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C8366" w14:textId="77777777" w:rsidR="00C82F4E" w:rsidRPr="00C82F4E" w:rsidRDefault="00C82F4E" w:rsidP="00C82F4E">
      <w:pPr>
        <w:spacing w:before="100" w:beforeAutospacing="1" w:after="119"/>
        <w:ind w:firstLine="0"/>
        <w:jc w:val="left"/>
        <w:rPr>
          <w:rFonts w:cs="Arial"/>
          <w:b/>
          <w:bCs/>
        </w:rPr>
      </w:pPr>
      <w:bookmarkStart w:id="0" w:name="_Hlk173846841"/>
      <w:r w:rsidRPr="00C82F4E">
        <w:rPr>
          <w:rFonts w:cs="Arial"/>
          <w:b/>
          <w:bCs/>
        </w:rPr>
        <w:t>IDENTIFICACIÓ :</w:t>
      </w:r>
    </w:p>
    <w:p w14:paraId="2C29C835" w14:textId="77777777" w:rsidR="00C82F4E" w:rsidRPr="00C82F4E" w:rsidRDefault="00C82F4E" w:rsidP="00431955">
      <w:pPr>
        <w:ind w:firstLine="0"/>
        <w:jc w:val="left"/>
        <w:rPr>
          <w:rFonts w:cs="Arial"/>
          <w:bCs/>
        </w:rPr>
      </w:pPr>
      <w:r w:rsidRPr="00C82F4E">
        <w:rPr>
          <w:rFonts w:cs="Arial"/>
          <w:b/>
          <w:bCs/>
        </w:rPr>
        <w:t xml:space="preserve">Àrea/Servei: </w:t>
      </w:r>
    </w:p>
    <w:p w14:paraId="59F25F29" w14:textId="77777777" w:rsidR="00C82F4E" w:rsidRPr="00C82F4E" w:rsidRDefault="00C82F4E" w:rsidP="00431955">
      <w:pPr>
        <w:ind w:firstLine="0"/>
        <w:jc w:val="left"/>
        <w:rPr>
          <w:rFonts w:cs="Arial"/>
          <w:b/>
          <w:bCs/>
        </w:rPr>
      </w:pPr>
      <w:r w:rsidRPr="00C82F4E">
        <w:rPr>
          <w:rFonts w:cs="Arial"/>
          <w:b/>
          <w:bCs/>
        </w:rPr>
        <w:t xml:space="preserve">Expedient núm.: </w:t>
      </w:r>
    </w:p>
    <w:p w14:paraId="423993CB" w14:textId="77777777" w:rsidR="00C82F4E" w:rsidRPr="00C82F4E" w:rsidRDefault="00C82F4E" w:rsidP="00431955">
      <w:pPr>
        <w:ind w:firstLine="0"/>
        <w:jc w:val="left"/>
        <w:rPr>
          <w:rFonts w:cs="Arial"/>
          <w:bCs/>
        </w:rPr>
      </w:pPr>
      <w:r w:rsidRPr="00C82F4E">
        <w:rPr>
          <w:rFonts w:cs="Arial"/>
          <w:b/>
          <w:bCs/>
        </w:rPr>
        <w:t>Procediment:</w:t>
      </w:r>
      <w:r w:rsidRPr="00C82F4E">
        <w:rPr>
          <w:rFonts w:ascii="Times New Roman" w:hAnsi="Times New Roman"/>
        </w:rPr>
        <w:t xml:space="preserve"> </w:t>
      </w:r>
      <w:r w:rsidRPr="00C82F4E">
        <w:rPr>
          <w:rFonts w:cs="Arial"/>
          <w:bCs/>
        </w:rPr>
        <w:t xml:space="preserve">  </w:t>
      </w:r>
    </w:p>
    <w:p w14:paraId="35E79BCD" w14:textId="77777777" w:rsidR="00C82F4E" w:rsidRPr="00C82F4E" w:rsidRDefault="00C82F4E" w:rsidP="00431955">
      <w:pPr>
        <w:ind w:firstLine="0"/>
        <w:rPr>
          <w:b/>
          <w:bCs/>
        </w:rPr>
      </w:pPr>
      <w:r w:rsidRPr="00C82F4E">
        <w:rPr>
          <w:b/>
          <w:bCs/>
        </w:rPr>
        <w:t>Interessat :</w:t>
      </w:r>
    </w:p>
    <w:p w14:paraId="1150E523" w14:textId="2C617BA3" w:rsidR="00C82F4E" w:rsidRPr="00C82F4E" w:rsidRDefault="00431955" w:rsidP="00431955">
      <w:pPr>
        <w:ind w:firstLine="0"/>
        <w:rPr>
          <w:b/>
        </w:rPr>
      </w:pPr>
      <w:r>
        <w:rPr>
          <w:b/>
        </w:rPr>
        <w:t>Emplaçament :</w:t>
      </w:r>
    </w:p>
    <w:p w14:paraId="67732523" w14:textId="77777777" w:rsidR="00C82F4E" w:rsidRDefault="00C82F4E" w:rsidP="00C82F4E">
      <w:pPr>
        <w:widowControl w:val="0"/>
        <w:tabs>
          <w:tab w:val="left" w:pos="952"/>
        </w:tabs>
        <w:autoSpaceDE w:val="0"/>
        <w:autoSpaceDN w:val="0"/>
        <w:ind w:right="145" w:firstLine="0"/>
        <w:rPr>
          <w:rFonts w:eastAsia="DejaVu Sans" w:cs="DejaVu Sans"/>
          <w:b/>
          <w:lang w:eastAsia="zh-CN" w:bidi="hi-IN"/>
        </w:rPr>
      </w:pPr>
    </w:p>
    <w:p w14:paraId="4C35B653" w14:textId="77777777" w:rsidR="00750E1F" w:rsidRPr="00C82F4E" w:rsidRDefault="00750E1F" w:rsidP="00C82F4E">
      <w:pPr>
        <w:widowControl w:val="0"/>
        <w:tabs>
          <w:tab w:val="left" w:pos="952"/>
        </w:tabs>
        <w:autoSpaceDE w:val="0"/>
        <w:autoSpaceDN w:val="0"/>
        <w:ind w:right="145" w:firstLine="0"/>
        <w:rPr>
          <w:rFonts w:eastAsia="DejaVu Sans" w:cs="DejaVu Sans"/>
          <w:b/>
          <w:lang w:eastAsia="zh-CN" w:bidi="hi-IN"/>
        </w:rPr>
      </w:pPr>
    </w:p>
    <w:p w14:paraId="47649D1C" w14:textId="77777777" w:rsidR="00C82F4E" w:rsidRPr="00C82F4E" w:rsidRDefault="00C82F4E" w:rsidP="00C82F4E">
      <w:pPr>
        <w:widowControl w:val="0"/>
        <w:tabs>
          <w:tab w:val="left" w:pos="952"/>
        </w:tabs>
        <w:autoSpaceDE w:val="0"/>
        <w:autoSpaceDN w:val="0"/>
        <w:ind w:right="145" w:firstLine="0"/>
        <w:rPr>
          <w:rFonts w:eastAsia="DejaVu Sans" w:cs="DejaVu Sans"/>
          <w:b/>
          <w:lang w:eastAsia="zh-CN" w:bidi="hi-IN"/>
        </w:rPr>
      </w:pPr>
      <w:r w:rsidRPr="00C82F4E">
        <w:rPr>
          <w:rFonts w:eastAsia="DejaVu Sans" w:cs="DejaVu Sans"/>
          <w:b/>
          <w:lang w:eastAsia="zh-CN" w:bidi="hi-IN"/>
        </w:rPr>
        <w:t xml:space="preserve">DECRET D’ALCALDIA </w:t>
      </w:r>
    </w:p>
    <w:p w14:paraId="79EC1C80" w14:textId="77777777" w:rsidR="00C82F4E" w:rsidRPr="00C82F4E" w:rsidRDefault="00C82F4E" w:rsidP="00C82F4E">
      <w:pPr>
        <w:widowControl w:val="0"/>
        <w:tabs>
          <w:tab w:val="left" w:pos="952"/>
        </w:tabs>
        <w:autoSpaceDE w:val="0"/>
        <w:autoSpaceDN w:val="0"/>
        <w:ind w:right="145" w:firstLine="0"/>
        <w:rPr>
          <w:rFonts w:eastAsia="DejaVu Sans" w:cs="DejaVu Sans"/>
          <w:b/>
          <w:lang w:eastAsia="zh-CN" w:bidi="hi-IN"/>
        </w:rPr>
      </w:pPr>
    </w:p>
    <w:p w14:paraId="2B72A072" w14:textId="7897C7C1" w:rsidR="00C82F4E" w:rsidRDefault="00C82F4E" w:rsidP="00C82F4E">
      <w:pPr>
        <w:widowControl w:val="0"/>
        <w:tabs>
          <w:tab w:val="left" w:pos="952"/>
        </w:tabs>
        <w:autoSpaceDE w:val="0"/>
        <w:autoSpaceDN w:val="0"/>
        <w:ind w:right="145" w:firstLine="0"/>
        <w:rPr>
          <w:rFonts w:eastAsia="DejaVu Sans" w:cs="DejaVu Sans"/>
          <w:b/>
          <w:lang w:eastAsia="zh-CN" w:bidi="hi-IN"/>
        </w:rPr>
      </w:pPr>
    </w:p>
    <w:bookmarkEnd w:id="0"/>
    <w:p w14:paraId="67722725" w14:textId="228F94B5" w:rsidR="00C82F4E" w:rsidRPr="00C82F4E" w:rsidRDefault="00C82F4E" w:rsidP="00C82F4E">
      <w:pPr>
        <w:widowControl w:val="0"/>
        <w:tabs>
          <w:tab w:val="left" w:pos="952"/>
        </w:tabs>
        <w:autoSpaceDE w:val="0"/>
        <w:autoSpaceDN w:val="0"/>
        <w:ind w:right="145" w:firstLine="0"/>
        <w:rPr>
          <w:rFonts w:eastAsia="DejaVu Sans" w:cs="DejaVu Sans"/>
          <w:b/>
          <w:bCs/>
          <w:lang w:eastAsia="zh-CN" w:bidi="hi-IN"/>
        </w:rPr>
      </w:pPr>
      <w:r>
        <w:rPr>
          <w:rFonts w:eastAsia="DejaVu Sans" w:cs="DejaVu Sans"/>
          <w:b/>
          <w:lang w:eastAsia="zh-CN" w:bidi="hi-IN"/>
        </w:rPr>
        <w:t>ANTECEDENTS :</w:t>
      </w:r>
    </w:p>
    <w:p w14:paraId="7588EE8D" w14:textId="77777777" w:rsidR="00C96EDD" w:rsidRDefault="00C96EDD" w:rsidP="00C96EDD">
      <w:pPr>
        <w:jc w:val="center"/>
        <w:rPr>
          <w:rFonts w:cs="Arial"/>
          <w:b/>
          <w:sz w:val="22"/>
          <w:szCs w:val="22"/>
        </w:rPr>
      </w:pPr>
    </w:p>
    <w:p w14:paraId="7A851833" w14:textId="77777777" w:rsidR="00C96EDD" w:rsidRPr="00C82F4E" w:rsidRDefault="00C96EDD" w:rsidP="00C96EDD">
      <w:pPr>
        <w:jc w:val="center"/>
        <w:rPr>
          <w:rFonts w:cs="Arial"/>
          <w:b/>
        </w:rPr>
      </w:pPr>
    </w:p>
    <w:p w14:paraId="5EFE578F" w14:textId="078D69EF" w:rsidR="00C96EDD" w:rsidRPr="00C82F4E" w:rsidRDefault="00C82F4E" w:rsidP="008673B4">
      <w:pPr>
        <w:spacing w:after="120"/>
        <w:ind w:firstLine="0"/>
        <w:rPr>
          <w:rFonts w:cs="Arial"/>
        </w:rPr>
      </w:pPr>
      <w:r w:rsidRPr="00C82F4E">
        <w:rPr>
          <w:rFonts w:cs="Arial"/>
        </w:rPr>
        <w:t xml:space="preserve">1.- </w:t>
      </w:r>
      <w:r w:rsidR="00C96EDD" w:rsidRPr="00C82F4E">
        <w:rPr>
          <w:rFonts w:cs="Arial"/>
        </w:rPr>
        <w:t>Vista la instància presentada en data ......., registre d’entrada número ...., sol·licitant la bonificació de l’Impost sobre construccions, instal·lacions i obres, per ser obres que incorporen sistemes per l’aprofitament elèctric de l’energia solar, expedient .......</w:t>
      </w:r>
    </w:p>
    <w:p w14:paraId="5E71ECAD" w14:textId="4E693CA4" w:rsidR="00C96EDD" w:rsidRPr="00C82F4E" w:rsidRDefault="00C82F4E" w:rsidP="008673B4">
      <w:pPr>
        <w:spacing w:after="120"/>
        <w:ind w:firstLine="0"/>
        <w:rPr>
          <w:rFonts w:cs="Arial"/>
        </w:rPr>
      </w:pPr>
      <w:r w:rsidRPr="00C82F4E">
        <w:rPr>
          <w:rFonts w:cs="Arial"/>
        </w:rPr>
        <w:t xml:space="preserve">2.- </w:t>
      </w:r>
      <w:r w:rsidR="00C96EDD" w:rsidRPr="00C82F4E">
        <w:rPr>
          <w:rFonts w:cs="Arial"/>
        </w:rPr>
        <w:t xml:space="preserve">Atès que aquest Ajuntament </w:t>
      </w:r>
      <w:r w:rsidR="00BD6C49">
        <w:rPr>
          <w:rFonts w:cs="Arial"/>
        </w:rPr>
        <w:t>mitjançant Decret d’Alcaldia de data ................</w:t>
      </w:r>
      <w:r w:rsidR="00C96EDD" w:rsidRPr="00C82F4E">
        <w:rPr>
          <w:rFonts w:cs="Arial"/>
        </w:rPr>
        <w:t xml:space="preserve"> va donar </w:t>
      </w:r>
      <w:r w:rsidR="00BD6C49">
        <w:rPr>
          <w:rFonts w:cs="Arial"/>
        </w:rPr>
        <w:t>conformitat a</w:t>
      </w:r>
      <w:r w:rsidR="00C96EDD" w:rsidRPr="00C82F4E">
        <w:rPr>
          <w:rFonts w:cs="Arial"/>
        </w:rPr>
        <w:t xml:space="preserve"> la comunicació presentada en data ......., registre d’entrada número .....  per a la instal·lació solar fotovoltaica per autoconsum a la coberta de l’habitatge del carrer ......... expedient ........</w:t>
      </w:r>
    </w:p>
    <w:p w14:paraId="14B3590C" w14:textId="164AE6CB" w:rsidR="00C96EDD" w:rsidRPr="00C82F4E" w:rsidRDefault="00773C57" w:rsidP="008673B4">
      <w:pPr>
        <w:spacing w:after="120"/>
        <w:ind w:firstLine="0"/>
        <w:rPr>
          <w:rFonts w:cs="Arial"/>
        </w:rPr>
      </w:pPr>
      <w:r>
        <w:rPr>
          <w:rFonts w:cs="Arial"/>
        </w:rPr>
        <w:t xml:space="preserve">3.- </w:t>
      </w:r>
      <w:r w:rsidR="00C96EDD" w:rsidRPr="00C82F4E">
        <w:rPr>
          <w:rFonts w:cs="Arial"/>
        </w:rPr>
        <w:t xml:space="preserve">En data .......... s’ha ingressat per l’interessat l’import de ......... euros, com a </w:t>
      </w:r>
      <w:r w:rsidR="008673B4" w:rsidRPr="00C82F4E">
        <w:rPr>
          <w:rFonts w:cs="Arial"/>
        </w:rPr>
        <w:t>auto</w:t>
      </w:r>
      <w:r w:rsidR="00C96EDD" w:rsidRPr="00C82F4E">
        <w:rPr>
          <w:rFonts w:cs="Arial"/>
        </w:rPr>
        <w:t>liquidació pels conceptes de l’ICIO de l’expedient d’obres número ..... i les taxes corresponents.</w:t>
      </w:r>
    </w:p>
    <w:p w14:paraId="3F6BD450" w14:textId="14B8A682" w:rsidR="00C96EDD" w:rsidRPr="00C82F4E" w:rsidRDefault="00773C57" w:rsidP="008673B4">
      <w:pPr>
        <w:spacing w:after="120"/>
        <w:ind w:firstLine="0"/>
        <w:rPr>
          <w:rFonts w:cs="Arial"/>
        </w:rPr>
      </w:pPr>
      <w:r>
        <w:rPr>
          <w:rFonts w:cs="Arial"/>
        </w:rPr>
        <w:t xml:space="preserve">4.- </w:t>
      </w:r>
      <w:r w:rsidR="00C96EDD" w:rsidRPr="00C82F4E">
        <w:rPr>
          <w:rFonts w:cs="Arial"/>
        </w:rPr>
        <w:t xml:space="preserve">D’acord amb el document acreditatiu d’acompliment del procediment administratiu i de la inscripció en el Registre d’Autoconsum de Catalunya, número </w:t>
      </w:r>
      <w:proofErr w:type="spellStart"/>
      <w:r w:rsidR="00C96EDD" w:rsidRPr="00C82F4E">
        <w:rPr>
          <w:rFonts w:cs="Arial"/>
        </w:rPr>
        <w:t>d’insripció</w:t>
      </w:r>
      <w:proofErr w:type="spellEnd"/>
      <w:r w:rsidR="00C96EDD" w:rsidRPr="00C82F4E">
        <w:rPr>
          <w:rFonts w:cs="Arial"/>
        </w:rPr>
        <w:t xml:space="preserve"> RAC-</w:t>
      </w:r>
      <w:r w:rsidR="008673B4" w:rsidRPr="00C82F4E">
        <w:rPr>
          <w:rFonts w:cs="Arial"/>
        </w:rPr>
        <w:t>....................</w:t>
      </w:r>
      <w:r w:rsidR="00C96EDD" w:rsidRPr="00C82F4E">
        <w:rPr>
          <w:rFonts w:cs="Arial"/>
        </w:rPr>
        <w:t xml:space="preserve">, té una potència pic total de 2,520 </w:t>
      </w:r>
      <w:proofErr w:type="spellStart"/>
      <w:r w:rsidR="00C96EDD" w:rsidRPr="00C82F4E">
        <w:rPr>
          <w:rFonts w:cs="Arial"/>
        </w:rPr>
        <w:t>kwp</w:t>
      </w:r>
      <w:proofErr w:type="spellEnd"/>
      <w:r w:rsidR="00C96EDD" w:rsidRPr="00C82F4E">
        <w:rPr>
          <w:rFonts w:cs="Arial"/>
        </w:rPr>
        <w:t>.</w:t>
      </w:r>
    </w:p>
    <w:p w14:paraId="5FF711E2" w14:textId="77777777" w:rsidR="00C82F4E" w:rsidRDefault="00C82F4E" w:rsidP="008673B4">
      <w:pPr>
        <w:spacing w:after="120"/>
        <w:ind w:firstLine="0"/>
        <w:rPr>
          <w:rFonts w:cs="Arial"/>
          <w:sz w:val="22"/>
          <w:szCs w:val="22"/>
        </w:rPr>
      </w:pPr>
    </w:p>
    <w:p w14:paraId="7F1AE667" w14:textId="77777777" w:rsidR="00750E1F" w:rsidRDefault="00750E1F" w:rsidP="008673B4">
      <w:pPr>
        <w:spacing w:after="120"/>
        <w:ind w:firstLine="0"/>
        <w:rPr>
          <w:rFonts w:cs="Arial"/>
          <w:b/>
          <w:bCs/>
        </w:rPr>
      </w:pPr>
    </w:p>
    <w:p w14:paraId="68C5DF43" w14:textId="43A07E52" w:rsidR="00C82F4E" w:rsidRPr="00431955" w:rsidRDefault="00C82F4E" w:rsidP="008673B4">
      <w:pPr>
        <w:spacing w:after="120"/>
        <w:ind w:firstLine="0"/>
        <w:rPr>
          <w:rFonts w:cs="Arial"/>
          <w:b/>
          <w:bCs/>
        </w:rPr>
      </w:pPr>
      <w:r w:rsidRPr="00431955">
        <w:rPr>
          <w:rFonts w:cs="Arial"/>
          <w:b/>
          <w:bCs/>
        </w:rPr>
        <w:t xml:space="preserve">FONAMENTS JURÍDICS : </w:t>
      </w:r>
    </w:p>
    <w:p w14:paraId="03ACCB2C" w14:textId="77777777" w:rsidR="00EE4C59" w:rsidRPr="00EE4C59" w:rsidRDefault="00EE4C59" w:rsidP="00EE4C59">
      <w:pPr>
        <w:pStyle w:val="Default"/>
        <w:rPr>
          <w:rFonts w:ascii="Arial" w:hAnsi="Arial" w:cs="Arial"/>
        </w:rPr>
      </w:pPr>
    </w:p>
    <w:p w14:paraId="16FB0F2F" w14:textId="12850FB3" w:rsidR="00EE4C59" w:rsidRDefault="00EE4C59" w:rsidP="00EE4C59">
      <w:pPr>
        <w:pStyle w:val="Default"/>
        <w:spacing w:before="2"/>
        <w:jc w:val="both"/>
        <w:rPr>
          <w:rFonts w:ascii="Arial" w:hAnsi="Arial" w:cs="Arial"/>
        </w:rPr>
      </w:pPr>
      <w:proofErr w:type="gramStart"/>
      <w:r w:rsidRPr="00EE4C59">
        <w:rPr>
          <w:rFonts w:ascii="Arial" w:hAnsi="Arial" w:cs="Arial"/>
          <w:b/>
          <w:bCs/>
        </w:rPr>
        <w:t>PRIMER.-</w:t>
      </w:r>
      <w:proofErr w:type="gramEnd"/>
      <w:r w:rsidRPr="00EE4C59">
        <w:rPr>
          <w:rFonts w:ascii="Arial" w:hAnsi="Arial" w:cs="Arial"/>
          <w:b/>
          <w:bCs/>
        </w:rPr>
        <w:t xml:space="preserve"> </w:t>
      </w:r>
      <w:proofErr w:type="spellStart"/>
      <w:r w:rsidRPr="00EE4C59">
        <w:rPr>
          <w:rFonts w:ascii="Arial" w:hAnsi="Arial" w:cs="Arial"/>
        </w:rPr>
        <w:t>Article</w:t>
      </w:r>
      <w:proofErr w:type="spellEnd"/>
      <w:r w:rsidRPr="00EE4C59">
        <w:rPr>
          <w:rFonts w:ascii="Arial" w:hAnsi="Arial" w:cs="Arial"/>
        </w:rPr>
        <w:t xml:space="preserve"> 25.2. de la </w:t>
      </w:r>
      <w:proofErr w:type="spellStart"/>
      <w:r w:rsidRPr="00EE4C59">
        <w:rPr>
          <w:rFonts w:ascii="Arial" w:hAnsi="Arial" w:cs="Arial"/>
        </w:rPr>
        <w:t>Llei</w:t>
      </w:r>
      <w:proofErr w:type="spellEnd"/>
      <w:r w:rsidRPr="00EE4C59">
        <w:rPr>
          <w:rFonts w:ascii="Arial" w:hAnsi="Arial" w:cs="Arial"/>
        </w:rPr>
        <w:t xml:space="preserve"> 7/1985, de 2 </w:t>
      </w:r>
      <w:proofErr w:type="spellStart"/>
      <w:r w:rsidRPr="00EE4C59">
        <w:rPr>
          <w:rFonts w:ascii="Arial" w:hAnsi="Arial" w:cs="Arial"/>
        </w:rPr>
        <w:t>d’abril</w:t>
      </w:r>
      <w:proofErr w:type="spellEnd"/>
      <w:r w:rsidRPr="00EE4C59">
        <w:rPr>
          <w:rFonts w:ascii="Arial" w:hAnsi="Arial" w:cs="Arial"/>
        </w:rPr>
        <w:t xml:space="preserve">, Reguladora de les Bases del </w:t>
      </w:r>
      <w:proofErr w:type="spellStart"/>
      <w:r w:rsidRPr="00EE4C59">
        <w:rPr>
          <w:rFonts w:ascii="Arial" w:hAnsi="Arial" w:cs="Arial"/>
        </w:rPr>
        <w:t>Règim</w:t>
      </w:r>
      <w:proofErr w:type="spellEnd"/>
      <w:r w:rsidRPr="00EE4C59">
        <w:rPr>
          <w:rFonts w:ascii="Arial" w:hAnsi="Arial" w:cs="Arial"/>
        </w:rPr>
        <w:t xml:space="preserve"> Local, en </w:t>
      </w:r>
      <w:proofErr w:type="spellStart"/>
      <w:r w:rsidRPr="00EE4C59">
        <w:rPr>
          <w:rFonts w:ascii="Arial" w:hAnsi="Arial" w:cs="Arial"/>
        </w:rPr>
        <w:t>quant</w:t>
      </w:r>
      <w:proofErr w:type="spellEnd"/>
      <w:r w:rsidRPr="00EE4C59">
        <w:rPr>
          <w:rFonts w:ascii="Arial" w:hAnsi="Arial" w:cs="Arial"/>
        </w:rPr>
        <w:t xml:space="preserve"> a les </w:t>
      </w:r>
      <w:proofErr w:type="spellStart"/>
      <w:r w:rsidRPr="00EE4C59">
        <w:rPr>
          <w:rFonts w:ascii="Arial" w:hAnsi="Arial" w:cs="Arial"/>
        </w:rPr>
        <w:t>competències</w:t>
      </w:r>
      <w:proofErr w:type="spellEnd"/>
      <w:r w:rsidRPr="00EE4C59">
        <w:rPr>
          <w:rFonts w:ascii="Arial" w:hAnsi="Arial" w:cs="Arial"/>
        </w:rPr>
        <w:t xml:space="preserve"> </w:t>
      </w:r>
      <w:proofErr w:type="spellStart"/>
      <w:r w:rsidRPr="00EE4C59">
        <w:rPr>
          <w:rFonts w:ascii="Arial" w:hAnsi="Arial" w:cs="Arial"/>
        </w:rPr>
        <w:t>dels</w:t>
      </w:r>
      <w:proofErr w:type="spellEnd"/>
      <w:r w:rsidRPr="00EE4C59">
        <w:rPr>
          <w:rFonts w:ascii="Arial" w:hAnsi="Arial" w:cs="Arial"/>
        </w:rPr>
        <w:t xml:space="preserve"> </w:t>
      </w:r>
      <w:proofErr w:type="spellStart"/>
      <w:r w:rsidRPr="00EE4C59">
        <w:rPr>
          <w:rFonts w:ascii="Arial" w:hAnsi="Arial" w:cs="Arial"/>
        </w:rPr>
        <w:t>municipis</w:t>
      </w:r>
      <w:proofErr w:type="spellEnd"/>
      <w:r>
        <w:rPr>
          <w:rFonts w:ascii="Arial" w:hAnsi="Arial" w:cs="Arial"/>
        </w:rPr>
        <w:t>.</w:t>
      </w:r>
    </w:p>
    <w:p w14:paraId="50F0D8BF" w14:textId="77777777" w:rsidR="00EE4C59" w:rsidRPr="00EE4C59" w:rsidRDefault="00EE4C59" w:rsidP="00EE4C59">
      <w:pPr>
        <w:pStyle w:val="Default"/>
        <w:spacing w:before="2"/>
        <w:jc w:val="both"/>
        <w:rPr>
          <w:rFonts w:ascii="Arial" w:hAnsi="Arial" w:cs="Arial"/>
        </w:rPr>
      </w:pPr>
    </w:p>
    <w:p w14:paraId="38823A64" w14:textId="77777777" w:rsidR="00EE4C59" w:rsidRDefault="00EE4C59" w:rsidP="00EE4C59">
      <w:pPr>
        <w:pStyle w:val="Default"/>
        <w:spacing w:before="2"/>
        <w:jc w:val="both"/>
        <w:rPr>
          <w:rFonts w:ascii="Arial" w:hAnsi="Arial" w:cs="Arial"/>
        </w:rPr>
      </w:pPr>
      <w:proofErr w:type="gramStart"/>
      <w:r w:rsidRPr="00EE4C59">
        <w:rPr>
          <w:rFonts w:ascii="Arial" w:hAnsi="Arial" w:cs="Arial"/>
          <w:b/>
          <w:bCs/>
        </w:rPr>
        <w:t>SEGON.-</w:t>
      </w:r>
      <w:proofErr w:type="gramEnd"/>
      <w:r w:rsidRPr="00EE4C59">
        <w:rPr>
          <w:rFonts w:ascii="Arial" w:hAnsi="Arial" w:cs="Arial"/>
          <w:b/>
          <w:bCs/>
        </w:rPr>
        <w:t xml:space="preserve"> </w:t>
      </w:r>
      <w:proofErr w:type="spellStart"/>
      <w:r w:rsidRPr="00EE4C59">
        <w:rPr>
          <w:rFonts w:ascii="Arial" w:hAnsi="Arial" w:cs="Arial"/>
        </w:rPr>
        <w:t>Article</w:t>
      </w:r>
      <w:proofErr w:type="spellEnd"/>
      <w:r w:rsidRPr="00EE4C59">
        <w:rPr>
          <w:rFonts w:ascii="Arial" w:hAnsi="Arial" w:cs="Arial"/>
        </w:rPr>
        <w:t xml:space="preserve"> 66.3 del </w:t>
      </w:r>
      <w:proofErr w:type="spellStart"/>
      <w:r w:rsidRPr="00EE4C59">
        <w:rPr>
          <w:rFonts w:ascii="Arial" w:hAnsi="Arial" w:cs="Arial"/>
        </w:rPr>
        <w:t>Decret</w:t>
      </w:r>
      <w:proofErr w:type="spellEnd"/>
      <w:r w:rsidRPr="00EE4C59">
        <w:rPr>
          <w:rFonts w:ascii="Arial" w:hAnsi="Arial" w:cs="Arial"/>
        </w:rPr>
        <w:t xml:space="preserve"> </w:t>
      </w:r>
      <w:proofErr w:type="spellStart"/>
      <w:r w:rsidRPr="00EE4C59">
        <w:rPr>
          <w:rFonts w:ascii="Arial" w:hAnsi="Arial" w:cs="Arial"/>
        </w:rPr>
        <w:t>Legislatiu</w:t>
      </w:r>
      <w:proofErr w:type="spellEnd"/>
      <w:r w:rsidRPr="00EE4C59">
        <w:rPr>
          <w:rFonts w:ascii="Arial" w:hAnsi="Arial" w:cs="Arial"/>
        </w:rPr>
        <w:t xml:space="preserve"> 2/2003, de 28 </w:t>
      </w:r>
      <w:proofErr w:type="spellStart"/>
      <w:r w:rsidRPr="00EE4C59">
        <w:rPr>
          <w:rFonts w:ascii="Arial" w:hAnsi="Arial" w:cs="Arial"/>
        </w:rPr>
        <w:t>d’abril</w:t>
      </w:r>
      <w:proofErr w:type="spellEnd"/>
      <w:r w:rsidRPr="00EE4C59">
        <w:rPr>
          <w:rFonts w:ascii="Arial" w:hAnsi="Arial" w:cs="Arial"/>
        </w:rPr>
        <w:t xml:space="preserve">, Text </w:t>
      </w:r>
      <w:proofErr w:type="spellStart"/>
      <w:r w:rsidRPr="00EE4C59">
        <w:rPr>
          <w:rFonts w:ascii="Arial" w:hAnsi="Arial" w:cs="Arial"/>
        </w:rPr>
        <w:t>Refós</w:t>
      </w:r>
      <w:proofErr w:type="spellEnd"/>
      <w:r w:rsidRPr="00EE4C59">
        <w:rPr>
          <w:rFonts w:ascii="Arial" w:hAnsi="Arial" w:cs="Arial"/>
        </w:rPr>
        <w:t xml:space="preserve"> de la </w:t>
      </w:r>
      <w:proofErr w:type="spellStart"/>
      <w:r w:rsidRPr="00EE4C59">
        <w:rPr>
          <w:rFonts w:ascii="Arial" w:hAnsi="Arial" w:cs="Arial"/>
        </w:rPr>
        <w:t>Llei</w:t>
      </w:r>
      <w:proofErr w:type="spellEnd"/>
      <w:r w:rsidRPr="00EE4C59">
        <w:rPr>
          <w:rFonts w:ascii="Arial" w:hAnsi="Arial" w:cs="Arial"/>
        </w:rPr>
        <w:t xml:space="preserve"> Municipal i de </w:t>
      </w:r>
      <w:proofErr w:type="spellStart"/>
      <w:r w:rsidRPr="00EE4C59">
        <w:rPr>
          <w:rFonts w:ascii="Arial" w:hAnsi="Arial" w:cs="Arial"/>
        </w:rPr>
        <w:t>Règim</w:t>
      </w:r>
      <w:proofErr w:type="spellEnd"/>
      <w:r w:rsidRPr="00EE4C59">
        <w:rPr>
          <w:rFonts w:ascii="Arial" w:hAnsi="Arial" w:cs="Arial"/>
        </w:rPr>
        <w:t xml:space="preserve"> Local de Catalunya, en </w:t>
      </w:r>
      <w:proofErr w:type="spellStart"/>
      <w:r w:rsidRPr="00EE4C59">
        <w:rPr>
          <w:rFonts w:ascii="Arial" w:hAnsi="Arial" w:cs="Arial"/>
        </w:rPr>
        <w:t>relació</w:t>
      </w:r>
      <w:proofErr w:type="spellEnd"/>
      <w:r w:rsidRPr="00EE4C59">
        <w:rPr>
          <w:rFonts w:ascii="Arial" w:hAnsi="Arial" w:cs="Arial"/>
        </w:rPr>
        <w:t xml:space="preserve"> </w:t>
      </w:r>
      <w:proofErr w:type="spellStart"/>
      <w:r w:rsidRPr="00EE4C59">
        <w:rPr>
          <w:rFonts w:ascii="Arial" w:hAnsi="Arial" w:cs="Arial"/>
        </w:rPr>
        <w:t>amb</w:t>
      </w:r>
      <w:proofErr w:type="spellEnd"/>
      <w:r w:rsidRPr="00EE4C59">
        <w:rPr>
          <w:rFonts w:ascii="Arial" w:hAnsi="Arial" w:cs="Arial"/>
        </w:rPr>
        <w:t xml:space="preserve"> les </w:t>
      </w:r>
      <w:proofErr w:type="spellStart"/>
      <w:r w:rsidRPr="00EE4C59">
        <w:rPr>
          <w:rFonts w:ascii="Arial" w:hAnsi="Arial" w:cs="Arial"/>
        </w:rPr>
        <w:t>competències</w:t>
      </w:r>
      <w:proofErr w:type="spellEnd"/>
      <w:r w:rsidRPr="00EE4C59">
        <w:rPr>
          <w:rFonts w:ascii="Arial" w:hAnsi="Arial" w:cs="Arial"/>
        </w:rPr>
        <w:t xml:space="preserve"> </w:t>
      </w:r>
      <w:proofErr w:type="spellStart"/>
      <w:r w:rsidRPr="00EE4C59">
        <w:rPr>
          <w:rFonts w:ascii="Arial" w:hAnsi="Arial" w:cs="Arial"/>
        </w:rPr>
        <w:t>pròpies</w:t>
      </w:r>
      <w:proofErr w:type="spellEnd"/>
      <w:r w:rsidRPr="00EE4C59">
        <w:rPr>
          <w:rFonts w:ascii="Arial" w:hAnsi="Arial" w:cs="Arial"/>
        </w:rPr>
        <w:t xml:space="preserve"> del </w:t>
      </w:r>
      <w:proofErr w:type="spellStart"/>
      <w:r w:rsidRPr="00EE4C59">
        <w:rPr>
          <w:rFonts w:ascii="Arial" w:hAnsi="Arial" w:cs="Arial"/>
        </w:rPr>
        <w:t>municipi</w:t>
      </w:r>
      <w:proofErr w:type="spellEnd"/>
      <w:r w:rsidRPr="00EE4C59">
        <w:rPr>
          <w:rFonts w:ascii="Arial" w:hAnsi="Arial" w:cs="Arial"/>
        </w:rPr>
        <w:t xml:space="preserve"> i </w:t>
      </w:r>
      <w:proofErr w:type="spellStart"/>
      <w:r w:rsidRPr="00EE4C59">
        <w:rPr>
          <w:rFonts w:ascii="Arial" w:hAnsi="Arial" w:cs="Arial"/>
        </w:rPr>
        <w:t>article</w:t>
      </w:r>
      <w:proofErr w:type="spellEnd"/>
      <w:r w:rsidRPr="00EE4C59">
        <w:rPr>
          <w:rFonts w:ascii="Arial" w:hAnsi="Arial" w:cs="Arial"/>
        </w:rPr>
        <w:t xml:space="preserve"> 67 del </w:t>
      </w:r>
      <w:proofErr w:type="spellStart"/>
      <w:r w:rsidRPr="00EE4C59">
        <w:rPr>
          <w:rFonts w:ascii="Arial" w:hAnsi="Arial" w:cs="Arial"/>
        </w:rPr>
        <w:t>mateix</w:t>
      </w:r>
      <w:proofErr w:type="spellEnd"/>
      <w:r w:rsidRPr="00EE4C59">
        <w:rPr>
          <w:rFonts w:ascii="Arial" w:hAnsi="Arial" w:cs="Arial"/>
        </w:rPr>
        <w:t xml:space="preserve"> </w:t>
      </w:r>
      <w:proofErr w:type="spellStart"/>
      <w:r w:rsidRPr="00EE4C59">
        <w:rPr>
          <w:rFonts w:ascii="Arial" w:hAnsi="Arial" w:cs="Arial"/>
        </w:rPr>
        <w:t>text</w:t>
      </w:r>
      <w:proofErr w:type="spellEnd"/>
      <w:r w:rsidRPr="00EE4C59">
        <w:rPr>
          <w:rFonts w:ascii="Arial" w:hAnsi="Arial" w:cs="Arial"/>
        </w:rPr>
        <w:t xml:space="preserve"> legal </w:t>
      </w:r>
      <w:proofErr w:type="spellStart"/>
      <w:r w:rsidRPr="00EE4C59">
        <w:rPr>
          <w:rFonts w:ascii="Arial" w:hAnsi="Arial" w:cs="Arial"/>
        </w:rPr>
        <w:t>amb</w:t>
      </w:r>
      <w:proofErr w:type="spellEnd"/>
      <w:r w:rsidRPr="00EE4C59">
        <w:rPr>
          <w:rFonts w:ascii="Arial" w:hAnsi="Arial" w:cs="Arial"/>
        </w:rPr>
        <w:t xml:space="preserve"> </w:t>
      </w:r>
      <w:proofErr w:type="spellStart"/>
      <w:r w:rsidRPr="00EE4C59">
        <w:rPr>
          <w:rFonts w:ascii="Arial" w:hAnsi="Arial" w:cs="Arial"/>
        </w:rPr>
        <w:t>relació</w:t>
      </w:r>
      <w:proofErr w:type="spellEnd"/>
      <w:r w:rsidRPr="00EE4C59">
        <w:rPr>
          <w:rFonts w:ascii="Arial" w:hAnsi="Arial" w:cs="Arial"/>
        </w:rPr>
        <w:t xml:space="preserve"> </w:t>
      </w:r>
      <w:proofErr w:type="spellStart"/>
      <w:r w:rsidRPr="00EE4C59">
        <w:rPr>
          <w:rFonts w:ascii="Arial" w:hAnsi="Arial" w:cs="Arial"/>
        </w:rPr>
        <w:t>als</w:t>
      </w:r>
      <w:proofErr w:type="spellEnd"/>
      <w:r w:rsidRPr="00EE4C59">
        <w:rPr>
          <w:rFonts w:ascii="Arial" w:hAnsi="Arial" w:cs="Arial"/>
        </w:rPr>
        <w:t xml:space="preserve"> </w:t>
      </w:r>
      <w:proofErr w:type="spellStart"/>
      <w:r w:rsidRPr="00EE4C59">
        <w:rPr>
          <w:rFonts w:ascii="Arial" w:hAnsi="Arial" w:cs="Arial"/>
        </w:rPr>
        <w:t>serveis</w:t>
      </w:r>
      <w:proofErr w:type="spellEnd"/>
      <w:r w:rsidRPr="00EE4C59">
        <w:rPr>
          <w:rFonts w:ascii="Arial" w:hAnsi="Arial" w:cs="Arial"/>
        </w:rPr>
        <w:t xml:space="preserve"> </w:t>
      </w:r>
      <w:proofErr w:type="spellStart"/>
      <w:r w:rsidRPr="00EE4C59">
        <w:rPr>
          <w:rFonts w:ascii="Arial" w:hAnsi="Arial" w:cs="Arial"/>
        </w:rPr>
        <w:t>mínims</w:t>
      </w:r>
      <w:proofErr w:type="spellEnd"/>
      <w:r w:rsidRPr="00EE4C59">
        <w:rPr>
          <w:rFonts w:ascii="Arial" w:hAnsi="Arial" w:cs="Arial"/>
        </w:rPr>
        <w:t xml:space="preserve"> que han de prestar </w:t>
      </w:r>
      <w:proofErr w:type="spellStart"/>
      <w:r w:rsidRPr="00EE4C59">
        <w:rPr>
          <w:rFonts w:ascii="Arial" w:hAnsi="Arial" w:cs="Arial"/>
        </w:rPr>
        <w:t>els</w:t>
      </w:r>
      <w:proofErr w:type="spellEnd"/>
      <w:r w:rsidRPr="00EE4C59">
        <w:rPr>
          <w:rFonts w:ascii="Arial" w:hAnsi="Arial" w:cs="Arial"/>
        </w:rPr>
        <w:t xml:space="preserve"> </w:t>
      </w:r>
      <w:proofErr w:type="spellStart"/>
      <w:r w:rsidRPr="00EE4C59">
        <w:rPr>
          <w:rFonts w:ascii="Arial" w:hAnsi="Arial" w:cs="Arial"/>
        </w:rPr>
        <w:t>municipis</w:t>
      </w:r>
      <w:proofErr w:type="spellEnd"/>
      <w:r w:rsidRPr="00EE4C59">
        <w:rPr>
          <w:rFonts w:ascii="Arial" w:hAnsi="Arial" w:cs="Arial"/>
        </w:rPr>
        <w:t>.</w:t>
      </w:r>
    </w:p>
    <w:p w14:paraId="38C3A97B" w14:textId="77777777" w:rsidR="00EE4C59" w:rsidRPr="00EE4C59" w:rsidRDefault="00EE4C59" w:rsidP="00EE4C59">
      <w:pPr>
        <w:pStyle w:val="Default"/>
        <w:spacing w:before="2"/>
        <w:jc w:val="both"/>
        <w:rPr>
          <w:rFonts w:ascii="Arial" w:hAnsi="Arial" w:cs="Arial"/>
        </w:rPr>
      </w:pPr>
    </w:p>
    <w:p w14:paraId="0D37664C" w14:textId="7706F0A2" w:rsidR="00EE4C59" w:rsidRPr="00EE4C59" w:rsidRDefault="00EE4C59" w:rsidP="00EE4C59">
      <w:pPr>
        <w:spacing w:after="120"/>
        <w:ind w:firstLine="0"/>
        <w:rPr>
          <w:rFonts w:cs="Arial"/>
          <w:b/>
          <w:bCs/>
        </w:rPr>
      </w:pPr>
      <w:r w:rsidRPr="00EE4C59">
        <w:rPr>
          <w:rFonts w:cs="Arial"/>
          <w:b/>
          <w:bCs/>
        </w:rPr>
        <w:t xml:space="preserve">TERCER.- </w:t>
      </w:r>
      <w:r w:rsidRPr="00EE4C59">
        <w:rPr>
          <w:rFonts w:cs="Arial"/>
        </w:rPr>
        <w:t xml:space="preserve">Vist que d’acord amb el que disposa l’article 103.2 del RDL 2/2004 pel qual s’aprova el Text Refós de la Llei Reguladora de les Hisendes Locals, es podrà regular </w:t>
      </w:r>
      <w:r w:rsidRPr="00EE4C59">
        <w:rPr>
          <w:rFonts w:cs="Arial"/>
        </w:rPr>
        <w:lastRenderedPageBreak/>
        <w:t>a través de les ordenances fiscals una bonificació sobre la quota de l’impost de fins a un 95%.</w:t>
      </w:r>
    </w:p>
    <w:p w14:paraId="7C4001CD" w14:textId="1DCD943E" w:rsidR="00C82F4E" w:rsidRPr="00431955" w:rsidRDefault="00EE4C59" w:rsidP="00EE4C59">
      <w:pPr>
        <w:ind w:firstLine="0"/>
        <w:rPr>
          <w:rFonts w:cs="Arial"/>
        </w:rPr>
      </w:pPr>
      <w:r>
        <w:rPr>
          <w:rFonts w:cs="Arial"/>
          <w:b/>
          <w:bCs/>
        </w:rPr>
        <w:t>QUART</w:t>
      </w:r>
      <w:r w:rsidR="00C82F4E" w:rsidRPr="00EE4C59">
        <w:rPr>
          <w:rFonts w:cs="Arial"/>
        </w:rPr>
        <w:t xml:space="preserve">.- </w:t>
      </w:r>
      <w:r>
        <w:rPr>
          <w:rFonts w:cs="Arial"/>
        </w:rPr>
        <w:t>L’</w:t>
      </w:r>
      <w:r w:rsidR="008673B4" w:rsidRPr="00EE4C59">
        <w:rPr>
          <w:rFonts w:cs="Arial"/>
        </w:rPr>
        <w:t xml:space="preserve">Ordenança Fiscal número 5, </w:t>
      </w:r>
      <w:r w:rsidR="00C82F4E" w:rsidRPr="00EE4C59">
        <w:rPr>
          <w:rStyle w:val="markedcontent"/>
          <w:rFonts w:cs="Arial"/>
        </w:rPr>
        <w:t>reguladora de l’Impost sobre construccions,</w:t>
      </w:r>
      <w:r w:rsidR="00C82F4E" w:rsidRPr="00431955">
        <w:rPr>
          <w:rStyle w:val="markedcontent"/>
          <w:rFonts w:cs="Arial"/>
        </w:rPr>
        <w:t xml:space="preserve"> instal·lacions i obres</w:t>
      </w:r>
      <w:r w:rsidR="00AB6FFF" w:rsidRPr="00431955">
        <w:rPr>
          <w:rStyle w:val="markedcontent"/>
          <w:rFonts w:cs="Arial"/>
        </w:rPr>
        <w:t xml:space="preserve"> </w:t>
      </w:r>
      <w:r w:rsidR="00AB6FFF" w:rsidRPr="00431955">
        <w:rPr>
          <w:rFonts w:cs="Arial"/>
        </w:rPr>
        <w:t>de l’Ajuntament de Moià</w:t>
      </w:r>
      <w:r>
        <w:rPr>
          <w:rFonts w:cs="Arial"/>
        </w:rPr>
        <w:t>, determina</w:t>
      </w:r>
      <w:r w:rsidR="00AB6FFF" w:rsidRPr="00431955">
        <w:rPr>
          <w:rFonts w:cs="Arial"/>
        </w:rPr>
        <w:t xml:space="preserve"> :</w:t>
      </w:r>
    </w:p>
    <w:p w14:paraId="26BCC852" w14:textId="72BCD7E0" w:rsidR="00C96EDD" w:rsidRPr="00431955" w:rsidRDefault="00C82F4E" w:rsidP="00EE4C59">
      <w:pPr>
        <w:ind w:left="708" w:firstLine="0"/>
        <w:rPr>
          <w:rFonts w:cs="Arial"/>
        </w:rPr>
      </w:pPr>
      <w:r w:rsidRPr="00431955">
        <w:rPr>
          <w:rFonts w:cs="Arial"/>
        </w:rPr>
        <w:t>-</w:t>
      </w:r>
      <w:r w:rsidR="008673B4" w:rsidRPr="00431955">
        <w:rPr>
          <w:rFonts w:cs="Arial"/>
        </w:rPr>
        <w:t>article 6</w:t>
      </w:r>
      <w:r w:rsidR="00AB6FFF" w:rsidRPr="00431955">
        <w:rPr>
          <w:rFonts w:cs="Arial"/>
        </w:rPr>
        <w:t xml:space="preserve">.2 </w:t>
      </w:r>
      <w:r w:rsidR="0007477B" w:rsidRPr="00431955">
        <w:rPr>
          <w:rFonts w:cs="Arial"/>
        </w:rPr>
        <w:t xml:space="preserve"> que </w:t>
      </w:r>
      <w:r w:rsidRPr="00431955">
        <w:rPr>
          <w:rFonts w:cs="Arial"/>
        </w:rPr>
        <w:t xml:space="preserve">el sol·licitant </w:t>
      </w:r>
      <w:r w:rsidR="008673B4" w:rsidRPr="00431955">
        <w:rPr>
          <w:rFonts w:cs="Arial"/>
        </w:rPr>
        <w:t>es pot acollir a una bonificació fiscal sobre l’Impost de Construccions a favor de les construccions, instal·lacions o obres que incorporin sistemes per l’aprofitament elèctric de l’energia solar.</w:t>
      </w:r>
    </w:p>
    <w:p w14:paraId="1E8E0058" w14:textId="31F7DAC4" w:rsidR="00C82F4E" w:rsidRDefault="00C82F4E" w:rsidP="00EE4C59">
      <w:pPr>
        <w:ind w:left="708" w:firstLine="0"/>
        <w:rPr>
          <w:rStyle w:val="markedcontent"/>
          <w:rFonts w:cs="Arial"/>
        </w:rPr>
      </w:pPr>
      <w:r w:rsidRPr="00431955">
        <w:rPr>
          <w:rStyle w:val="markedcontent"/>
          <w:rFonts w:cs="Arial"/>
        </w:rPr>
        <w:t xml:space="preserve"> -article 7  </w:t>
      </w:r>
      <w:r w:rsidR="00EE4C59">
        <w:rPr>
          <w:rStyle w:val="markedcontent"/>
          <w:rFonts w:cs="Arial"/>
        </w:rPr>
        <w:t>la</w:t>
      </w:r>
      <w:r w:rsidR="00AB6FFF" w:rsidRPr="00431955">
        <w:rPr>
          <w:rStyle w:val="markedcontent"/>
          <w:rFonts w:cs="Arial"/>
        </w:rPr>
        <w:t xml:space="preserve"> base imposable, quota i meritació de l’impost.</w:t>
      </w:r>
    </w:p>
    <w:p w14:paraId="63674B08" w14:textId="77777777" w:rsidR="003604D3" w:rsidRPr="00431955" w:rsidRDefault="003604D3" w:rsidP="0005485D">
      <w:pPr>
        <w:ind w:firstLine="0"/>
        <w:rPr>
          <w:rStyle w:val="markedcontent"/>
          <w:rFonts w:cs="Arial"/>
        </w:rPr>
      </w:pPr>
    </w:p>
    <w:p w14:paraId="1B0CC1E6" w14:textId="53774DE0" w:rsidR="00750E1F" w:rsidRPr="00431955" w:rsidRDefault="00EE4C59" w:rsidP="00750E1F">
      <w:pPr>
        <w:tabs>
          <w:tab w:val="left" w:pos="142"/>
        </w:tabs>
        <w:ind w:firstLine="0"/>
        <w:rPr>
          <w:rStyle w:val="markedcontent"/>
          <w:rFonts w:cs="Arial"/>
        </w:rPr>
      </w:pPr>
      <w:r>
        <w:rPr>
          <w:rStyle w:val="markedcontent"/>
          <w:rFonts w:cs="Arial"/>
          <w:b/>
          <w:bCs/>
        </w:rPr>
        <w:t>CINQUÈ</w:t>
      </w:r>
      <w:r w:rsidR="00EF3136" w:rsidRPr="00431955">
        <w:rPr>
          <w:rStyle w:val="markedcontent"/>
          <w:rFonts w:cs="Arial"/>
        </w:rPr>
        <w:t xml:space="preserve">.- Ordenança Fiscal número </w:t>
      </w:r>
      <w:r w:rsidR="0007477B" w:rsidRPr="00431955">
        <w:rPr>
          <w:rStyle w:val="markedcontent"/>
          <w:rFonts w:cs="Arial"/>
        </w:rPr>
        <w:t>14</w:t>
      </w:r>
      <w:r w:rsidR="00EF3136" w:rsidRPr="00431955">
        <w:rPr>
          <w:rStyle w:val="markedcontent"/>
          <w:rFonts w:cs="Arial"/>
        </w:rPr>
        <w:t xml:space="preserve"> reguladora de la taxa per llicències o la comprovació d’activitats comunicades en matèria d’urbanisme</w:t>
      </w:r>
      <w:r w:rsidR="0007477B" w:rsidRPr="00431955">
        <w:rPr>
          <w:rStyle w:val="markedcontent"/>
          <w:rFonts w:cs="Arial"/>
        </w:rPr>
        <w:t xml:space="preserve"> de l’Ajuntament de Moià : </w:t>
      </w:r>
    </w:p>
    <w:p w14:paraId="50B8A9EF" w14:textId="717C3F89" w:rsidR="00C82F4E" w:rsidRPr="00431955" w:rsidRDefault="00EF3136" w:rsidP="00750E1F">
      <w:pPr>
        <w:tabs>
          <w:tab w:val="left" w:pos="142"/>
        </w:tabs>
        <w:ind w:firstLine="0"/>
        <w:rPr>
          <w:rStyle w:val="markedcontent"/>
          <w:rFonts w:cs="Arial"/>
        </w:rPr>
      </w:pPr>
      <w:r w:rsidRPr="00431955">
        <w:rPr>
          <w:rStyle w:val="markedcontent"/>
          <w:rFonts w:cs="Arial"/>
        </w:rPr>
        <w:t>-</w:t>
      </w:r>
      <w:r w:rsidR="00C82F4E" w:rsidRPr="00431955">
        <w:rPr>
          <w:rStyle w:val="markedcontent"/>
          <w:rFonts w:cs="Arial"/>
        </w:rPr>
        <w:t xml:space="preserve">article 8 </w:t>
      </w:r>
      <w:r w:rsidR="0007477B" w:rsidRPr="00431955">
        <w:rPr>
          <w:rStyle w:val="markedcontent"/>
          <w:rFonts w:cs="Arial"/>
        </w:rPr>
        <w:t>en relació amb la meritació de la taxa</w:t>
      </w:r>
      <w:r w:rsidR="00C82F4E" w:rsidRPr="00431955">
        <w:rPr>
          <w:rStyle w:val="markedcontent"/>
          <w:rFonts w:cs="Arial"/>
        </w:rPr>
        <w:t xml:space="preserve"> en el moment d’iniciar-se la construcció, la instal·lació o l’obra.</w:t>
      </w:r>
    </w:p>
    <w:p w14:paraId="1831FCB7" w14:textId="77777777" w:rsidR="00C82F4E" w:rsidRPr="00431955" w:rsidRDefault="00C82F4E" w:rsidP="0005485D">
      <w:pPr>
        <w:ind w:firstLine="0"/>
        <w:rPr>
          <w:rFonts w:cs="Arial"/>
        </w:rPr>
      </w:pPr>
    </w:p>
    <w:p w14:paraId="383A0CD6" w14:textId="2B436C34" w:rsidR="00EF3136" w:rsidRPr="00431955" w:rsidRDefault="00EE4C59" w:rsidP="0005485D">
      <w:pPr>
        <w:ind w:firstLine="0"/>
        <w:rPr>
          <w:rFonts w:eastAsia="Verdana" w:cs="Arial"/>
          <w:bCs/>
          <w:lang w:bidi="es-ES"/>
        </w:rPr>
      </w:pPr>
      <w:r>
        <w:rPr>
          <w:rFonts w:eastAsia="Verdana" w:cs="Arial"/>
          <w:b/>
          <w:lang w:bidi="es-ES"/>
        </w:rPr>
        <w:t>SISÈ</w:t>
      </w:r>
      <w:r w:rsidR="00EF3136" w:rsidRPr="00431955">
        <w:rPr>
          <w:rFonts w:eastAsia="Verdana" w:cs="Arial"/>
          <w:bCs/>
          <w:lang w:bidi="es-ES"/>
        </w:rPr>
        <w:t xml:space="preserve">.- </w:t>
      </w:r>
      <w:r>
        <w:rPr>
          <w:rFonts w:eastAsia="Verdana" w:cs="Arial"/>
          <w:bCs/>
          <w:lang w:bidi="es-ES"/>
        </w:rPr>
        <w:t xml:space="preserve">La </w:t>
      </w:r>
      <w:r w:rsidR="00EF3136" w:rsidRPr="00431955">
        <w:rPr>
          <w:rFonts w:eastAsia="Verdana" w:cs="Arial"/>
          <w:bCs/>
          <w:lang w:bidi="es-ES"/>
        </w:rPr>
        <w:t>L</w:t>
      </w:r>
      <w:r w:rsidR="00C96EDD" w:rsidRPr="00431955">
        <w:rPr>
          <w:rFonts w:eastAsia="Verdana" w:cs="Arial"/>
          <w:bCs/>
          <w:lang w:bidi="es-ES"/>
        </w:rPr>
        <w:t>lei 58/2003, de 17 de desembre, General Tributària (LGT)</w:t>
      </w:r>
      <w:r>
        <w:rPr>
          <w:rFonts w:eastAsia="Verdana" w:cs="Arial"/>
          <w:bCs/>
          <w:lang w:bidi="es-ES"/>
        </w:rPr>
        <w:t xml:space="preserve"> determina </w:t>
      </w:r>
      <w:r w:rsidR="00EF3136" w:rsidRPr="00431955">
        <w:rPr>
          <w:rFonts w:eastAsia="Verdana" w:cs="Arial"/>
          <w:bCs/>
          <w:lang w:bidi="es-ES"/>
        </w:rPr>
        <w:t>:</w:t>
      </w:r>
    </w:p>
    <w:p w14:paraId="3E4E7B4B" w14:textId="4605FCB9" w:rsidR="00EF3136" w:rsidRPr="00431955" w:rsidRDefault="00EF3136" w:rsidP="00750E1F">
      <w:pPr>
        <w:ind w:firstLine="0"/>
        <w:rPr>
          <w:rFonts w:eastAsia="Verdana" w:cs="Arial"/>
          <w:bCs/>
          <w:lang w:bidi="es-ES"/>
        </w:rPr>
      </w:pPr>
      <w:r w:rsidRPr="00431955">
        <w:rPr>
          <w:rFonts w:eastAsia="Verdana" w:cs="Arial"/>
          <w:bCs/>
          <w:lang w:bidi="es-ES"/>
        </w:rPr>
        <w:t>-article 66 c)</w:t>
      </w:r>
      <w:r w:rsidR="00EE4C59">
        <w:rPr>
          <w:rFonts w:eastAsia="Verdana" w:cs="Arial"/>
          <w:bCs/>
          <w:lang w:bidi="es-ES"/>
        </w:rPr>
        <w:t xml:space="preserve"> :</w:t>
      </w:r>
      <w:r w:rsidRPr="00431955">
        <w:rPr>
          <w:rFonts w:eastAsia="Verdana" w:cs="Arial"/>
          <w:bCs/>
          <w:lang w:bidi="es-ES"/>
        </w:rPr>
        <w:t xml:space="preserve"> </w:t>
      </w:r>
      <w:r w:rsidR="00C96EDD" w:rsidRPr="00431955">
        <w:rPr>
          <w:rFonts w:eastAsia="Verdana" w:cs="Arial"/>
          <w:bCs/>
          <w:lang w:bidi="es-ES"/>
        </w:rPr>
        <w:t xml:space="preserve">que prescriu al cap de quatre anys el dret a les devolucions d’ingressos indeguts. </w:t>
      </w:r>
    </w:p>
    <w:p w14:paraId="335DC1AA" w14:textId="7A71B801" w:rsidR="00C96EDD" w:rsidRPr="00431955" w:rsidRDefault="00EF3136" w:rsidP="00750E1F">
      <w:pPr>
        <w:ind w:firstLine="0"/>
        <w:rPr>
          <w:rFonts w:eastAsia="Verdana" w:cs="Arial"/>
          <w:bCs/>
          <w:lang w:bidi="es-ES"/>
        </w:rPr>
      </w:pPr>
      <w:r w:rsidRPr="00431955">
        <w:rPr>
          <w:rFonts w:eastAsia="Verdana" w:cs="Arial"/>
          <w:bCs/>
          <w:lang w:bidi="es-ES"/>
        </w:rPr>
        <w:t>-</w:t>
      </w:r>
      <w:r w:rsidR="00C96EDD" w:rsidRPr="00431955">
        <w:rPr>
          <w:rFonts w:eastAsia="Verdana" w:cs="Arial"/>
          <w:bCs/>
          <w:lang w:bidi="es-ES"/>
        </w:rPr>
        <w:t xml:space="preserve">article 67 </w:t>
      </w:r>
      <w:r w:rsidR="00EE4C59">
        <w:rPr>
          <w:rFonts w:eastAsia="Verdana" w:cs="Arial"/>
          <w:bCs/>
          <w:lang w:bidi="es-ES"/>
        </w:rPr>
        <w:t xml:space="preserve">: </w:t>
      </w:r>
      <w:r w:rsidR="00C96EDD" w:rsidRPr="00431955">
        <w:rPr>
          <w:rFonts w:eastAsia="Verdana" w:cs="Arial"/>
          <w:bCs/>
          <w:lang w:bidi="es-ES"/>
        </w:rPr>
        <w:t>que, en el cas de les devolucions d’ingressos indeguts, el còmput del termini de prescripció comença a comptar des de l'endemà del dia en què finalitzi el termini per sol·licitar la corresponent devolució derivada de la normativa de cada tribut o, en defecte de termini, des de l'endemà del dia en què la dita devolució es va poder sol·licitar; des de l'endemà del dia en què es va realitzar l'ingrés indegut o des de l'endemà de l'acabament del termini per presentar l'autoliquidació si l'ingrés indegut es va fer dins del termini esmentat; o des de l'endemà del dia en què adquireixi fermesa la sentència o resolució administrativa que declari totalment o parcialment improcedent l'acte impugnat.</w:t>
      </w:r>
    </w:p>
    <w:p w14:paraId="2EDB625D" w14:textId="77777777" w:rsidR="00C96EDD" w:rsidRDefault="00C96EDD" w:rsidP="00C96EDD">
      <w:pPr>
        <w:rPr>
          <w:rFonts w:cs="Arial"/>
        </w:rPr>
      </w:pPr>
    </w:p>
    <w:p w14:paraId="7A11C2CB" w14:textId="77777777" w:rsidR="003604D3" w:rsidRPr="00431955" w:rsidRDefault="003604D3" w:rsidP="00C96EDD">
      <w:pPr>
        <w:rPr>
          <w:rFonts w:cs="Arial"/>
        </w:rPr>
      </w:pPr>
    </w:p>
    <w:p w14:paraId="315947D4" w14:textId="69988EF2" w:rsidR="00C96EDD" w:rsidRPr="00431955" w:rsidRDefault="003604D3" w:rsidP="008673B4">
      <w:pPr>
        <w:ind w:firstLine="0"/>
        <w:rPr>
          <w:rFonts w:cs="Arial"/>
        </w:rPr>
      </w:pPr>
      <w:r w:rsidRPr="003604D3">
        <w:rPr>
          <w:rFonts w:cs="Arial"/>
        </w:rPr>
        <w:t>Per tot quant s’ha exposat, consta que</w:t>
      </w:r>
      <w:r w:rsidRPr="0005485D">
        <w:rPr>
          <w:rFonts w:cs="Arial"/>
        </w:rPr>
        <w:t xml:space="preserve"> h</w:t>
      </w:r>
      <w:r w:rsidR="0007477B" w:rsidRPr="0005485D">
        <w:rPr>
          <w:rFonts w:cs="Arial"/>
        </w:rPr>
        <w:t>a</w:t>
      </w:r>
      <w:r w:rsidR="0007477B" w:rsidRPr="00431955">
        <w:rPr>
          <w:rFonts w:cs="Arial"/>
        </w:rPr>
        <w:t xml:space="preserve"> quedat acreditat </w:t>
      </w:r>
      <w:r w:rsidR="00C96EDD" w:rsidRPr="00431955">
        <w:rPr>
          <w:rFonts w:cs="Arial"/>
        </w:rPr>
        <w:t>que es compleixen els requisits per a procedir a la devolució d’ingressos indeguts d’acord amb la normativa vigent.</w:t>
      </w:r>
    </w:p>
    <w:p w14:paraId="492552C7" w14:textId="77777777" w:rsidR="00C96EDD" w:rsidRDefault="00C96EDD" w:rsidP="00C96EDD">
      <w:pPr>
        <w:rPr>
          <w:rFonts w:cs="Arial"/>
        </w:rPr>
      </w:pPr>
    </w:p>
    <w:p w14:paraId="37E57010" w14:textId="2D3AB808" w:rsidR="00C96EDD" w:rsidRPr="00431955" w:rsidRDefault="00C96EDD" w:rsidP="008673B4">
      <w:pPr>
        <w:ind w:firstLine="0"/>
        <w:rPr>
          <w:rFonts w:cs="Arial"/>
        </w:rPr>
      </w:pPr>
      <w:r w:rsidRPr="00431955">
        <w:rPr>
          <w:rFonts w:cs="Arial"/>
        </w:rPr>
        <w:t xml:space="preserve">Fent ús de les facultats que confereixen els articles 21.1.q de la Llei 7/1985, de 2 d’abril, reguladora de les bases del règim local (LBRL), i 53.1.r del Decret Legislatiu 2/2003, de 28 d’abril, pel qual s’aprova el Text refós de la Llei municipal i de règim local de Catalunya, per la present,  </w:t>
      </w:r>
    </w:p>
    <w:p w14:paraId="7808F27F" w14:textId="77777777" w:rsidR="00C96EDD" w:rsidRPr="00431955" w:rsidRDefault="00C96EDD" w:rsidP="00C96EDD">
      <w:pPr>
        <w:rPr>
          <w:rFonts w:cs="Arial"/>
          <w:b/>
          <w:strike/>
        </w:rPr>
      </w:pPr>
    </w:p>
    <w:p w14:paraId="0A4BE66E" w14:textId="77777777" w:rsidR="00C96EDD" w:rsidRPr="00431955" w:rsidRDefault="00C96EDD" w:rsidP="008673B4">
      <w:pPr>
        <w:ind w:firstLine="0"/>
        <w:rPr>
          <w:rFonts w:cs="Arial"/>
          <w:b/>
        </w:rPr>
      </w:pPr>
      <w:r w:rsidRPr="00431955">
        <w:rPr>
          <w:rFonts w:cs="Arial"/>
          <w:b/>
        </w:rPr>
        <w:t>RESOLC:</w:t>
      </w:r>
    </w:p>
    <w:p w14:paraId="1CD3B9D8" w14:textId="77777777" w:rsidR="00C96EDD" w:rsidRPr="00431955" w:rsidRDefault="00C96EDD" w:rsidP="00C96EDD">
      <w:pPr>
        <w:rPr>
          <w:rFonts w:cs="Arial"/>
          <w:b/>
          <w:strike/>
        </w:rPr>
      </w:pPr>
    </w:p>
    <w:p w14:paraId="018D4992" w14:textId="397DC6AD" w:rsidR="00C96EDD" w:rsidRPr="00431955" w:rsidRDefault="00EF3136" w:rsidP="008673B4">
      <w:pPr>
        <w:ind w:firstLine="0"/>
        <w:rPr>
          <w:rFonts w:cs="Arial"/>
        </w:rPr>
      </w:pPr>
      <w:r w:rsidRPr="00431955">
        <w:rPr>
          <w:rFonts w:cs="Arial"/>
          <w:b/>
        </w:rPr>
        <w:t>PRIMER</w:t>
      </w:r>
      <w:r w:rsidR="00C96EDD" w:rsidRPr="00431955">
        <w:rPr>
          <w:rFonts w:cs="Arial"/>
          <w:b/>
        </w:rPr>
        <w:t xml:space="preserve">.- </w:t>
      </w:r>
      <w:r w:rsidRPr="00431955">
        <w:rPr>
          <w:rFonts w:cs="Arial"/>
        </w:rPr>
        <w:t>CONCEDIR</w:t>
      </w:r>
      <w:r w:rsidR="00C96EDD" w:rsidRPr="00431955">
        <w:rPr>
          <w:rFonts w:cs="Arial"/>
        </w:rPr>
        <w:t xml:space="preserve"> al senyor </w:t>
      </w:r>
      <w:r w:rsidRPr="00431955">
        <w:rPr>
          <w:rFonts w:cs="Arial"/>
        </w:rPr>
        <w:t>.....................</w:t>
      </w:r>
      <w:r w:rsidR="00C96EDD" w:rsidRPr="00431955">
        <w:rPr>
          <w:rFonts w:cs="Arial"/>
        </w:rPr>
        <w:t>amb DNI ........</w:t>
      </w:r>
      <w:r w:rsidRPr="00431955">
        <w:rPr>
          <w:rFonts w:cs="Arial"/>
        </w:rPr>
        <w:t>(</w:t>
      </w:r>
      <w:r w:rsidRPr="00431955">
        <w:rPr>
          <w:rFonts w:cs="Arial"/>
          <w:i/>
          <w:iCs/>
          <w:color w:val="FF0000"/>
        </w:rPr>
        <w:t>incloure DNI encriptat amb les 3 últimes xifres)</w:t>
      </w:r>
      <w:r w:rsidRPr="00431955">
        <w:rPr>
          <w:rFonts w:cs="Arial"/>
          <w:color w:val="FF0000"/>
        </w:rPr>
        <w:t xml:space="preserve"> </w:t>
      </w:r>
      <w:r w:rsidR="00C96EDD" w:rsidRPr="00431955">
        <w:rPr>
          <w:rFonts w:cs="Arial"/>
        </w:rPr>
        <w:t xml:space="preserve">una bonificació del 95 per cent de la quota de l’impost sobre construccions, instal·lacions i obres de la comunicació d’execució d’obres al </w:t>
      </w:r>
      <w:r w:rsidRPr="00431955">
        <w:rPr>
          <w:rFonts w:cs="Arial"/>
        </w:rPr>
        <w:t>C</w:t>
      </w:r>
      <w:r w:rsidR="00C96EDD" w:rsidRPr="00431955">
        <w:rPr>
          <w:rFonts w:cs="Arial"/>
        </w:rPr>
        <w:t xml:space="preserve">arrer .................. de </w:t>
      </w:r>
      <w:r w:rsidR="008673B4" w:rsidRPr="00431955">
        <w:rPr>
          <w:rFonts w:cs="Arial"/>
        </w:rPr>
        <w:t>Moià</w:t>
      </w:r>
      <w:r w:rsidR="00C96EDD" w:rsidRPr="00431955">
        <w:rPr>
          <w:rFonts w:cs="Arial"/>
        </w:rPr>
        <w:t>, sobre la part del pressupost d’execució material (PEM) corresponent a la instal·lació d’autoconsum amb energia solar fotovoltaica, per tractar-</w:t>
      </w:r>
      <w:r w:rsidR="00C96EDD" w:rsidRPr="00431955">
        <w:rPr>
          <w:rFonts w:cs="Arial"/>
        </w:rPr>
        <w:lastRenderedPageBreak/>
        <w:t xml:space="preserve">se d’una obra que incorpora sistemes per l’aprofitament elèctric de l’energia solar, amb una potència de la instal·lació fotovoltaica d’autoconsum de ......... </w:t>
      </w:r>
      <w:proofErr w:type="spellStart"/>
      <w:r w:rsidR="0005485D">
        <w:rPr>
          <w:rFonts w:cs="Arial"/>
        </w:rPr>
        <w:t>Kwp</w:t>
      </w:r>
      <w:proofErr w:type="spellEnd"/>
      <w:r w:rsidR="00C96EDD" w:rsidRPr="00431955">
        <w:rPr>
          <w:rFonts w:cs="Arial"/>
        </w:rPr>
        <w:t xml:space="preserve">, d’acord amb el que disposa l’article 6 de l’Ordenança Fiscal número 5 de l’impost sobre </w:t>
      </w:r>
      <w:r w:rsidRPr="00431955">
        <w:rPr>
          <w:rFonts w:cs="Arial"/>
        </w:rPr>
        <w:t>C</w:t>
      </w:r>
      <w:r w:rsidR="00C96EDD" w:rsidRPr="00431955">
        <w:rPr>
          <w:rFonts w:cs="Arial"/>
        </w:rPr>
        <w:t xml:space="preserve">onstruccions, </w:t>
      </w:r>
      <w:r w:rsidRPr="00431955">
        <w:rPr>
          <w:rFonts w:cs="Arial"/>
        </w:rPr>
        <w:t>I</w:t>
      </w:r>
      <w:r w:rsidR="00C96EDD" w:rsidRPr="00431955">
        <w:rPr>
          <w:rFonts w:cs="Arial"/>
        </w:rPr>
        <w:t xml:space="preserve">nstal·lacions i </w:t>
      </w:r>
      <w:r w:rsidRPr="00431955">
        <w:rPr>
          <w:rFonts w:cs="Arial"/>
        </w:rPr>
        <w:t>O</w:t>
      </w:r>
      <w:r w:rsidR="00C96EDD" w:rsidRPr="00431955">
        <w:rPr>
          <w:rFonts w:cs="Arial"/>
        </w:rPr>
        <w:t>bres i el detall següent:</w:t>
      </w:r>
    </w:p>
    <w:p w14:paraId="244C1F10" w14:textId="77777777" w:rsidR="00C96EDD" w:rsidRPr="00431955" w:rsidRDefault="00C96EDD" w:rsidP="00C96EDD">
      <w:pPr>
        <w:rPr>
          <w:rFonts w:cs="Arial"/>
        </w:rPr>
      </w:pPr>
    </w:p>
    <w:tbl>
      <w:tblPr>
        <w:tblW w:w="8500" w:type="dxa"/>
        <w:tblCellMar>
          <w:left w:w="70" w:type="dxa"/>
          <w:right w:w="70" w:type="dxa"/>
        </w:tblCellMar>
        <w:tblLook w:val="04A0" w:firstRow="1" w:lastRow="0" w:firstColumn="1" w:lastColumn="0" w:noHBand="0" w:noVBand="1"/>
      </w:tblPr>
      <w:tblGrid>
        <w:gridCol w:w="5098"/>
        <w:gridCol w:w="1276"/>
        <w:gridCol w:w="1238"/>
        <w:gridCol w:w="1275"/>
      </w:tblGrid>
      <w:tr w:rsidR="00C96EDD" w:rsidRPr="00431955" w14:paraId="5E160969" w14:textId="77777777" w:rsidTr="00CE7D0F">
        <w:trPr>
          <w:trHeight w:val="26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0650F" w14:textId="77777777" w:rsidR="00C96EDD" w:rsidRPr="00431955" w:rsidRDefault="00C96EDD" w:rsidP="00CE7D0F">
            <w:pPr>
              <w:rPr>
                <w:rFonts w:cs="Arial"/>
                <w:b/>
                <w:bCs/>
              </w:rPr>
            </w:pPr>
            <w:r w:rsidRPr="00431955">
              <w:rPr>
                <w:rFonts w:cs="Arial"/>
                <w:b/>
                <w:bCs/>
              </w:rPr>
              <w:t>Concepte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41B0EE" w14:textId="77777777" w:rsidR="00C96EDD" w:rsidRPr="00431955" w:rsidRDefault="00C96EDD" w:rsidP="00CE7D0F">
            <w:pPr>
              <w:rPr>
                <w:rFonts w:cs="Arial"/>
                <w:b/>
                <w:bCs/>
              </w:rPr>
            </w:pPr>
            <w:r w:rsidRPr="00431955">
              <w:rPr>
                <w:rFonts w:cs="Arial"/>
                <w:b/>
                <w:bCs/>
              </w:rPr>
              <w:t>Bases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D2D4655" w14:textId="77777777" w:rsidR="00C96EDD" w:rsidRPr="00431955" w:rsidRDefault="00C96EDD" w:rsidP="00CE7D0F">
            <w:pPr>
              <w:rPr>
                <w:rFonts w:cs="Arial"/>
                <w:b/>
                <w:bCs/>
              </w:rPr>
            </w:pPr>
            <w:r w:rsidRPr="00431955">
              <w:rPr>
                <w:rFonts w:cs="Arial"/>
                <w:b/>
                <w:bCs/>
              </w:rPr>
              <w:t>Tipus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EFFEFD" w14:textId="77777777" w:rsidR="00C96EDD" w:rsidRPr="00431955" w:rsidRDefault="00C96EDD" w:rsidP="00CE7D0F">
            <w:pPr>
              <w:rPr>
                <w:rFonts w:cs="Arial"/>
                <w:b/>
                <w:bCs/>
              </w:rPr>
            </w:pPr>
            <w:r w:rsidRPr="00431955">
              <w:rPr>
                <w:rFonts w:cs="Arial"/>
                <w:b/>
                <w:bCs/>
              </w:rPr>
              <w:t>Quota</w:t>
            </w:r>
          </w:p>
        </w:tc>
      </w:tr>
      <w:tr w:rsidR="00C96EDD" w:rsidRPr="00431955" w14:paraId="44F03A5C" w14:textId="77777777" w:rsidTr="00CE7D0F">
        <w:trPr>
          <w:trHeight w:val="26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E73ED0B" w14:textId="77777777" w:rsidR="00C96EDD" w:rsidRPr="00431955" w:rsidRDefault="00C96EDD" w:rsidP="00CE7D0F">
            <w:pPr>
              <w:rPr>
                <w:rFonts w:cs="Arial"/>
              </w:rPr>
            </w:pPr>
            <w:r w:rsidRPr="00431955">
              <w:rPr>
                <w:rFonts w:cs="Arial"/>
              </w:rPr>
              <w:t xml:space="preserve">ICIO (Impost construccions, </w:t>
            </w:r>
            <w:proofErr w:type="spellStart"/>
            <w:r w:rsidRPr="00431955">
              <w:rPr>
                <w:rFonts w:cs="Arial"/>
              </w:rPr>
              <w:t>instal.lacions</w:t>
            </w:r>
            <w:proofErr w:type="spellEnd"/>
            <w:r w:rsidRPr="00431955">
              <w:rPr>
                <w:rFonts w:cs="Arial"/>
              </w:rPr>
              <w:t xml:space="preserve"> i obres)</w:t>
            </w:r>
          </w:p>
        </w:tc>
        <w:tc>
          <w:tcPr>
            <w:tcW w:w="1276" w:type="dxa"/>
            <w:tcBorders>
              <w:top w:val="nil"/>
              <w:left w:val="nil"/>
              <w:bottom w:val="single" w:sz="4" w:space="0" w:color="auto"/>
              <w:right w:val="single" w:sz="4" w:space="0" w:color="auto"/>
            </w:tcBorders>
            <w:shd w:val="clear" w:color="auto" w:fill="auto"/>
            <w:noWrap/>
            <w:vAlign w:val="bottom"/>
            <w:hideMark/>
          </w:tcPr>
          <w:p w14:paraId="1059880E" w14:textId="77777777" w:rsidR="00C96EDD" w:rsidRPr="00431955" w:rsidRDefault="00C96EDD" w:rsidP="00CE7D0F">
            <w:pPr>
              <w:jc w:val="right"/>
              <w:rPr>
                <w:rFonts w:cs="Arial"/>
              </w:rPr>
            </w:pPr>
            <w:r w:rsidRPr="00431955">
              <w:rPr>
                <w:rFonts w:cs="Arial"/>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55C53862" w14:textId="785439B4" w:rsidR="00C96EDD" w:rsidRPr="00431955" w:rsidRDefault="00C96EDD" w:rsidP="00CE7D0F">
            <w:pPr>
              <w:jc w:val="right"/>
              <w:rPr>
                <w:rFonts w:cs="Arial"/>
              </w:rPr>
            </w:pPr>
            <w:r w:rsidRPr="00431955">
              <w:rPr>
                <w:rFonts w:cs="Arial"/>
              </w:rPr>
              <w:t>%</w:t>
            </w:r>
          </w:p>
        </w:tc>
        <w:tc>
          <w:tcPr>
            <w:tcW w:w="1275" w:type="dxa"/>
            <w:tcBorders>
              <w:top w:val="nil"/>
              <w:left w:val="nil"/>
              <w:bottom w:val="single" w:sz="4" w:space="0" w:color="auto"/>
              <w:right w:val="single" w:sz="4" w:space="0" w:color="auto"/>
            </w:tcBorders>
            <w:shd w:val="clear" w:color="auto" w:fill="auto"/>
            <w:noWrap/>
            <w:vAlign w:val="bottom"/>
            <w:hideMark/>
          </w:tcPr>
          <w:p w14:paraId="0A10E364" w14:textId="77777777" w:rsidR="00C96EDD" w:rsidRPr="00431955" w:rsidRDefault="00C96EDD" w:rsidP="00CE7D0F">
            <w:pPr>
              <w:jc w:val="right"/>
              <w:rPr>
                <w:rFonts w:cs="Arial"/>
              </w:rPr>
            </w:pPr>
            <w:r w:rsidRPr="00431955">
              <w:rPr>
                <w:rFonts w:cs="Arial"/>
              </w:rPr>
              <w:t xml:space="preserve"> €</w:t>
            </w:r>
          </w:p>
        </w:tc>
      </w:tr>
      <w:tr w:rsidR="00C96EDD" w:rsidRPr="00431955" w14:paraId="0A75604D" w14:textId="77777777" w:rsidTr="00CE7D0F">
        <w:trPr>
          <w:trHeight w:val="26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BBCC1" w14:textId="77777777" w:rsidR="00C96EDD" w:rsidRPr="00431955" w:rsidRDefault="00C96EDD" w:rsidP="00CE7D0F">
            <w:pPr>
              <w:rPr>
                <w:rFonts w:cs="Arial"/>
              </w:rPr>
            </w:pPr>
            <w:r w:rsidRPr="00431955">
              <w:rPr>
                <w:rFonts w:cs="Arial"/>
              </w:rPr>
              <w:t>Bonificació ICIO 95 %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A851015" w14:textId="77777777" w:rsidR="00C96EDD" w:rsidRPr="00431955" w:rsidRDefault="00C96EDD" w:rsidP="00CE7D0F">
            <w:pPr>
              <w:jc w:val="right"/>
              <w:rPr>
                <w:rFonts w:cs="Arial"/>
              </w:rPr>
            </w:pPr>
            <w:r w:rsidRPr="00431955">
              <w:rPr>
                <w:rFonts w:cs="Arial"/>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DC6B28C" w14:textId="77777777" w:rsidR="00C96EDD" w:rsidRPr="00431955" w:rsidRDefault="00C96EDD" w:rsidP="00CE7D0F">
            <w:pPr>
              <w:jc w:val="right"/>
              <w:rPr>
                <w:rFonts w:cs="Arial"/>
              </w:rPr>
            </w:pPr>
            <w:r w:rsidRPr="00431955">
              <w:rPr>
                <w:rFonts w:cs="Arial"/>
              </w:rPr>
              <w:t>95,00%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BC722F" w14:textId="77777777" w:rsidR="00C96EDD" w:rsidRPr="00431955" w:rsidRDefault="00C96EDD" w:rsidP="00CE7D0F">
            <w:pPr>
              <w:jc w:val="right"/>
              <w:rPr>
                <w:rFonts w:cs="Arial"/>
              </w:rPr>
            </w:pPr>
            <w:r w:rsidRPr="00431955">
              <w:rPr>
                <w:rFonts w:cs="Arial"/>
              </w:rPr>
              <w:t xml:space="preserve"> €</w:t>
            </w:r>
          </w:p>
        </w:tc>
      </w:tr>
      <w:tr w:rsidR="00C96EDD" w:rsidRPr="00431955" w14:paraId="5BA27DEE" w14:textId="77777777" w:rsidTr="00CE7D0F">
        <w:trPr>
          <w:trHeight w:val="264"/>
        </w:trPr>
        <w:tc>
          <w:tcPr>
            <w:tcW w:w="5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3FC1AAD" w14:textId="77777777" w:rsidR="00C96EDD" w:rsidRPr="00431955" w:rsidRDefault="00C96EDD" w:rsidP="00CE7D0F">
            <w:pPr>
              <w:rPr>
                <w:rFonts w:cs="Arial"/>
              </w:rPr>
            </w:pPr>
            <w:r w:rsidRPr="00431955">
              <w:rPr>
                <w:rFonts w:cs="Arial"/>
              </w:rPr>
              <w:t>IMPORT A RETORNAR</w:t>
            </w:r>
          </w:p>
        </w:tc>
        <w:tc>
          <w:tcPr>
            <w:tcW w:w="1276" w:type="dxa"/>
            <w:tcBorders>
              <w:top w:val="single" w:sz="4" w:space="0" w:color="auto"/>
              <w:left w:val="nil"/>
              <w:bottom w:val="single" w:sz="4" w:space="0" w:color="auto"/>
              <w:right w:val="single" w:sz="4" w:space="0" w:color="auto"/>
            </w:tcBorders>
            <w:shd w:val="clear" w:color="auto" w:fill="DDD9C3" w:themeFill="background2" w:themeFillShade="E6"/>
            <w:noWrap/>
            <w:vAlign w:val="bottom"/>
          </w:tcPr>
          <w:p w14:paraId="09983B3D" w14:textId="77777777" w:rsidR="00C96EDD" w:rsidRPr="00431955" w:rsidRDefault="00C96EDD" w:rsidP="00CE7D0F">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DDD9C3" w:themeFill="background2" w:themeFillShade="E6"/>
            <w:noWrap/>
            <w:vAlign w:val="bottom"/>
          </w:tcPr>
          <w:p w14:paraId="30254537" w14:textId="77777777" w:rsidR="00C96EDD" w:rsidRPr="00431955" w:rsidRDefault="00C96EDD" w:rsidP="00CE7D0F">
            <w:pPr>
              <w:jc w:val="right"/>
              <w:rPr>
                <w:rFonts w:cs="Arial"/>
              </w:rPr>
            </w:pPr>
          </w:p>
        </w:tc>
        <w:tc>
          <w:tcPr>
            <w:tcW w:w="1275" w:type="dxa"/>
            <w:tcBorders>
              <w:top w:val="single" w:sz="4" w:space="0" w:color="auto"/>
              <w:left w:val="nil"/>
              <w:bottom w:val="single" w:sz="4" w:space="0" w:color="auto"/>
              <w:right w:val="single" w:sz="4" w:space="0" w:color="auto"/>
            </w:tcBorders>
            <w:shd w:val="clear" w:color="auto" w:fill="DDD9C3" w:themeFill="background2" w:themeFillShade="E6"/>
            <w:noWrap/>
            <w:vAlign w:val="bottom"/>
          </w:tcPr>
          <w:p w14:paraId="20DD0F59" w14:textId="77777777" w:rsidR="00C96EDD" w:rsidRPr="00431955" w:rsidRDefault="00C96EDD" w:rsidP="00CE7D0F">
            <w:pPr>
              <w:jc w:val="right"/>
              <w:rPr>
                <w:rFonts w:cs="Arial"/>
              </w:rPr>
            </w:pPr>
          </w:p>
        </w:tc>
      </w:tr>
    </w:tbl>
    <w:p w14:paraId="03C600EF" w14:textId="77777777" w:rsidR="00C96EDD" w:rsidRPr="00431955" w:rsidRDefault="00C96EDD" w:rsidP="00C96EDD">
      <w:pPr>
        <w:rPr>
          <w:rFonts w:cs="Arial"/>
        </w:rPr>
      </w:pPr>
    </w:p>
    <w:p w14:paraId="5E1E92C2" w14:textId="06897B52" w:rsidR="00C96EDD" w:rsidRPr="00431955" w:rsidRDefault="00EF3136" w:rsidP="008673B4">
      <w:pPr>
        <w:ind w:firstLine="0"/>
        <w:rPr>
          <w:rFonts w:eastAsia="Verdana" w:cs="Arial"/>
          <w:bCs/>
          <w:lang w:bidi="es-ES"/>
        </w:rPr>
      </w:pPr>
      <w:r w:rsidRPr="00431955">
        <w:rPr>
          <w:rFonts w:eastAsia="Verdana" w:cs="Arial"/>
          <w:b/>
          <w:lang w:bidi="es-ES"/>
        </w:rPr>
        <w:t>SEGON</w:t>
      </w:r>
      <w:r w:rsidR="00C96EDD" w:rsidRPr="00431955">
        <w:rPr>
          <w:rFonts w:eastAsia="Verdana" w:cs="Arial"/>
          <w:b/>
          <w:lang w:bidi="es-ES"/>
        </w:rPr>
        <w:t>.-</w:t>
      </w:r>
      <w:r w:rsidR="00C96EDD" w:rsidRPr="00431955">
        <w:rPr>
          <w:rFonts w:eastAsia="Verdana" w:cs="Arial"/>
          <w:bCs/>
          <w:lang w:bidi="es-ES"/>
        </w:rPr>
        <w:t xml:space="preserve"> </w:t>
      </w:r>
      <w:r w:rsidRPr="00431955">
        <w:rPr>
          <w:rFonts w:eastAsia="Verdana" w:cs="Arial"/>
          <w:bCs/>
          <w:lang w:bidi="es-ES"/>
        </w:rPr>
        <w:t xml:space="preserve">APROVAR I ORDENAR </w:t>
      </w:r>
      <w:r w:rsidR="00C96EDD" w:rsidRPr="00431955">
        <w:rPr>
          <w:rFonts w:eastAsia="Verdana" w:cs="Arial"/>
          <w:bCs/>
          <w:lang w:bidi="es-ES"/>
        </w:rPr>
        <w:t xml:space="preserve">la devolució com a ingrés indegut, al senyor amb DNI ......... </w:t>
      </w:r>
      <w:r w:rsidRPr="00431955">
        <w:rPr>
          <w:rFonts w:cs="Arial"/>
        </w:rPr>
        <w:t>........(</w:t>
      </w:r>
      <w:r w:rsidRPr="00431955">
        <w:rPr>
          <w:rFonts w:cs="Arial"/>
          <w:i/>
          <w:iCs/>
          <w:color w:val="FF0000"/>
        </w:rPr>
        <w:t>incloure DNI encriptat amb les 3 últimes xifres)</w:t>
      </w:r>
      <w:r w:rsidRPr="00431955">
        <w:rPr>
          <w:rFonts w:cs="Arial"/>
          <w:color w:val="FF0000"/>
        </w:rPr>
        <w:t xml:space="preserve"> </w:t>
      </w:r>
      <w:r w:rsidR="00C96EDD" w:rsidRPr="00431955">
        <w:rPr>
          <w:rFonts w:eastAsia="Verdana" w:cs="Arial"/>
          <w:bCs/>
          <w:lang w:bidi="es-ES"/>
        </w:rPr>
        <w:t>d’un import de .... €, corresponent a la bonificació aprovada en l’acord anterior corresponent a l’expedient número  .....</w:t>
      </w:r>
    </w:p>
    <w:p w14:paraId="55F116AF" w14:textId="77777777" w:rsidR="00C96EDD" w:rsidRPr="00431955" w:rsidRDefault="00C96EDD" w:rsidP="00C96EDD">
      <w:pPr>
        <w:rPr>
          <w:rFonts w:eastAsia="Verdana" w:cs="Arial"/>
          <w:bCs/>
          <w:lang w:bidi="es-ES"/>
        </w:rPr>
      </w:pPr>
    </w:p>
    <w:p w14:paraId="1D001B3B" w14:textId="3AD240DC" w:rsidR="00C96EDD" w:rsidRPr="00431955" w:rsidRDefault="00EF3136" w:rsidP="008673B4">
      <w:pPr>
        <w:ind w:firstLine="0"/>
        <w:rPr>
          <w:rFonts w:cs="Arial"/>
        </w:rPr>
      </w:pPr>
      <w:r w:rsidRPr="00431955">
        <w:rPr>
          <w:rFonts w:cs="Arial"/>
          <w:b/>
        </w:rPr>
        <w:t>TERCER</w:t>
      </w:r>
      <w:r w:rsidR="00C96EDD" w:rsidRPr="00431955">
        <w:rPr>
          <w:rFonts w:cs="Arial"/>
          <w:b/>
        </w:rPr>
        <w:t xml:space="preserve">.- </w:t>
      </w:r>
      <w:r w:rsidRPr="00431955">
        <w:rPr>
          <w:rFonts w:cs="Arial"/>
        </w:rPr>
        <w:t>NOTIFICAR</w:t>
      </w:r>
      <w:r w:rsidR="00C96EDD" w:rsidRPr="00431955">
        <w:rPr>
          <w:rFonts w:cs="Arial"/>
        </w:rPr>
        <w:t xml:space="preserve"> l’acord als interessats amb expressió dels recursos </w:t>
      </w:r>
      <w:r w:rsidR="0005485D">
        <w:rPr>
          <w:rFonts w:cs="Arial"/>
        </w:rPr>
        <w:t>que poden interposar-se</w:t>
      </w:r>
      <w:r w:rsidR="00C96EDD" w:rsidRPr="00431955">
        <w:rPr>
          <w:rFonts w:cs="Arial"/>
        </w:rPr>
        <w:t xml:space="preserve"> contra aquest acte, </w:t>
      </w:r>
      <w:r w:rsidR="0005485D">
        <w:rPr>
          <w:rFonts w:cs="Arial"/>
        </w:rPr>
        <w:t xml:space="preserve">i </w:t>
      </w:r>
      <w:r w:rsidR="00C96EDD" w:rsidRPr="00431955">
        <w:rPr>
          <w:rFonts w:cs="Arial"/>
        </w:rPr>
        <w:t>que són</w:t>
      </w:r>
      <w:r w:rsidR="0005485D">
        <w:rPr>
          <w:rFonts w:cs="Arial"/>
        </w:rPr>
        <w:t xml:space="preserve"> els següents </w:t>
      </w:r>
      <w:r w:rsidR="00C96EDD" w:rsidRPr="00431955">
        <w:rPr>
          <w:rFonts w:cs="Arial"/>
        </w:rPr>
        <w:t>:</w:t>
      </w:r>
    </w:p>
    <w:p w14:paraId="2821703D" w14:textId="77777777" w:rsidR="00C96EDD" w:rsidRPr="00431955" w:rsidRDefault="00C96EDD" w:rsidP="00C96EDD">
      <w:pPr>
        <w:rPr>
          <w:rFonts w:cs="Arial"/>
        </w:rPr>
      </w:pPr>
    </w:p>
    <w:p w14:paraId="098FBA14" w14:textId="77777777" w:rsidR="00EF3136" w:rsidRPr="00431955" w:rsidRDefault="00EF3136" w:rsidP="00EF3136">
      <w:pPr>
        <w:pStyle w:val="Prrafodelista"/>
        <w:numPr>
          <w:ilvl w:val="0"/>
          <w:numId w:val="50"/>
        </w:numPr>
        <w:rPr>
          <w:rFonts w:cs="Arial"/>
        </w:rPr>
      </w:pPr>
      <w:r w:rsidRPr="00431955">
        <w:rPr>
          <w:rFonts w:cs="Arial"/>
        </w:rPr>
        <w:t>Recurs potestatiu de reposició davant l’Alcalde-President de l’Ajuntament de Moià dins el termini d’un mes, a comptar de l’endemà de la recepció de la notificació de la present Resolució, de conformitat amb l’article 123 i 124 de la Llei 39/2015, del Procediment Administratiu Comú de les Administracions Públiques .</w:t>
      </w:r>
    </w:p>
    <w:p w14:paraId="69E23AEC" w14:textId="77777777" w:rsidR="00EF3136" w:rsidRPr="00431955" w:rsidRDefault="00EF3136" w:rsidP="00EF3136">
      <w:pPr>
        <w:spacing w:line="240" w:lineRule="exact"/>
        <w:ind w:right="-143" w:firstLine="0"/>
        <w:rPr>
          <w:rFonts w:cs="Arial"/>
        </w:rPr>
      </w:pPr>
    </w:p>
    <w:p w14:paraId="26FB6FA4" w14:textId="77777777" w:rsidR="00EF3136" w:rsidRPr="00431955" w:rsidRDefault="00EF3136" w:rsidP="00EF3136">
      <w:pPr>
        <w:pStyle w:val="Prrafodelista"/>
        <w:numPr>
          <w:ilvl w:val="0"/>
          <w:numId w:val="50"/>
        </w:numPr>
        <w:rPr>
          <w:rFonts w:cs="Arial"/>
        </w:rPr>
      </w:pPr>
      <w:r w:rsidRPr="00431955">
        <w:rPr>
          <w:rFonts w:cs="Arial"/>
        </w:rPr>
        <w:t>Alternativament podrà interposar Recurs contenciós administratiu davant els Jutjats del Contenciós Administratiu de Barcelona, en el termini de dos mesos, a comptar de l’endemà de la recepció de la notificació d’aquesta resolució, de conformitat amb allò que estableix l’article 46 de la Llei 29/1998, de 13 de juliol, reguladora de la Jurisdicció Contenciosa Administrativa. Si optés per interposar recurs de reposició potestatiu no podrà interposar recurs contenciós-administratiu fins que aquells sigui resolt expressament o s’hagi produït la seva desestimació per silenci administratiu .</w:t>
      </w:r>
    </w:p>
    <w:p w14:paraId="16F69C61" w14:textId="77777777" w:rsidR="00EF3136" w:rsidRPr="00431955" w:rsidRDefault="00EF3136" w:rsidP="00EF3136">
      <w:pPr>
        <w:rPr>
          <w:rFonts w:cs="Arial"/>
        </w:rPr>
      </w:pPr>
    </w:p>
    <w:p w14:paraId="0DD9F8C1" w14:textId="77777777" w:rsidR="00EF3136" w:rsidRPr="00431955" w:rsidRDefault="00EF3136" w:rsidP="00EF3136">
      <w:pPr>
        <w:pStyle w:val="Prrafodelista"/>
        <w:numPr>
          <w:ilvl w:val="0"/>
          <w:numId w:val="50"/>
        </w:numPr>
        <w:rPr>
          <w:rFonts w:cs="Arial"/>
        </w:rPr>
      </w:pPr>
      <w:r w:rsidRPr="00431955">
        <w:rPr>
          <w:rFonts w:cs="Arial"/>
        </w:rPr>
        <w:t>Qualsevol altre recurs que consideri oportú.</w:t>
      </w:r>
    </w:p>
    <w:p w14:paraId="77336D3B" w14:textId="77777777" w:rsidR="00C96EDD" w:rsidRPr="00431955" w:rsidRDefault="00C96EDD" w:rsidP="00C96EDD">
      <w:pPr>
        <w:rPr>
          <w:rFonts w:cs="Arial"/>
        </w:rPr>
      </w:pPr>
    </w:p>
    <w:p w14:paraId="66E6DC25" w14:textId="77777777" w:rsidR="0021483C" w:rsidRPr="00431955" w:rsidRDefault="0021483C" w:rsidP="0021483C">
      <w:pPr>
        <w:ind w:firstLine="0"/>
        <w:rPr>
          <w:rFonts w:cs="Arial"/>
        </w:rPr>
      </w:pPr>
      <w:r w:rsidRPr="00431955">
        <w:rPr>
          <w:rFonts w:cs="Arial"/>
        </w:rPr>
        <w:t>Moià, a la data de la firma electrònica</w:t>
      </w:r>
    </w:p>
    <w:p w14:paraId="41987219" w14:textId="77777777" w:rsidR="0021483C" w:rsidRPr="00431955" w:rsidRDefault="0021483C" w:rsidP="0021483C">
      <w:pPr>
        <w:ind w:firstLine="0"/>
        <w:rPr>
          <w:rFonts w:cs="Arial"/>
        </w:rPr>
      </w:pPr>
    </w:p>
    <w:p w14:paraId="105E1030" w14:textId="77777777" w:rsidR="0021483C" w:rsidRPr="00431955" w:rsidRDefault="0021483C" w:rsidP="0021483C">
      <w:pPr>
        <w:ind w:firstLine="0"/>
        <w:rPr>
          <w:rFonts w:cs="Arial"/>
        </w:rPr>
      </w:pPr>
      <w:r w:rsidRPr="00431955">
        <w:rPr>
          <w:rFonts w:cs="Arial"/>
        </w:rPr>
        <w:t>La data vàlida d’aquest document és la data de signatura del titular de l’òrgan d’Alcaldia-Presidència que consta al marge esquerre.</w:t>
      </w:r>
    </w:p>
    <w:p w14:paraId="629E3BC0" w14:textId="77777777" w:rsidR="004A041D" w:rsidRPr="00431955" w:rsidRDefault="004A041D" w:rsidP="0021483C">
      <w:pPr>
        <w:ind w:firstLine="0"/>
        <w:rPr>
          <w:rFonts w:cs="Arial"/>
        </w:rPr>
      </w:pPr>
    </w:p>
    <w:p w14:paraId="6FF1971F" w14:textId="77777777" w:rsidR="004A041D" w:rsidRPr="00431955" w:rsidRDefault="004A041D" w:rsidP="0021483C">
      <w:pPr>
        <w:ind w:firstLine="0"/>
        <w:rPr>
          <w:rFonts w:cs="Arial"/>
        </w:rPr>
      </w:pPr>
    </w:p>
    <w:p w14:paraId="20904AD2" w14:textId="77777777" w:rsidR="0021483C" w:rsidRPr="00431955" w:rsidRDefault="0021483C" w:rsidP="0021483C">
      <w:pPr>
        <w:ind w:left="4248" w:firstLine="708"/>
        <w:rPr>
          <w:rFonts w:cs="Arial"/>
        </w:rPr>
      </w:pPr>
      <w:r w:rsidRPr="00431955">
        <w:rPr>
          <w:rFonts w:cs="Arial"/>
        </w:rPr>
        <w:t>En dono fe,</w:t>
      </w:r>
    </w:p>
    <w:p w14:paraId="5A931E19" w14:textId="77777777" w:rsidR="0021483C" w:rsidRPr="00431955" w:rsidRDefault="0021483C" w:rsidP="0021483C">
      <w:pPr>
        <w:ind w:firstLine="0"/>
        <w:rPr>
          <w:rFonts w:cs="Arial"/>
        </w:rPr>
      </w:pPr>
      <w:r w:rsidRPr="00431955">
        <w:rPr>
          <w:rFonts w:cs="Arial"/>
        </w:rPr>
        <w:t>Dionís Guiteras i Rubio</w:t>
      </w:r>
      <w:r w:rsidRPr="00431955">
        <w:rPr>
          <w:rFonts w:cs="Arial"/>
        </w:rPr>
        <w:tab/>
      </w:r>
      <w:r w:rsidRPr="00431955">
        <w:rPr>
          <w:rFonts w:cs="Arial"/>
        </w:rPr>
        <w:tab/>
      </w:r>
      <w:r w:rsidRPr="00431955">
        <w:rPr>
          <w:rFonts w:cs="Arial"/>
        </w:rPr>
        <w:tab/>
      </w:r>
      <w:r w:rsidRPr="00431955">
        <w:rPr>
          <w:rFonts w:cs="Arial"/>
        </w:rPr>
        <w:tab/>
        <w:t>Joaquim Rosell López</w:t>
      </w:r>
    </w:p>
    <w:p w14:paraId="6EF9DB20" w14:textId="22F3627E" w:rsidR="001F58BC" w:rsidRPr="00431955" w:rsidRDefault="0021483C" w:rsidP="00750E1F">
      <w:pPr>
        <w:ind w:firstLine="0"/>
        <w:rPr>
          <w:rFonts w:cs="Arial"/>
        </w:rPr>
      </w:pPr>
      <w:r w:rsidRPr="00431955">
        <w:rPr>
          <w:rFonts w:cs="Arial"/>
        </w:rPr>
        <w:t xml:space="preserve">L’alcalde </w:t>
      </w:r>
      <w:r w:rsidRPr="00431955">
        <w:rPr>
          <w:rFonts w:cs="Arial"/>
        </w:rPr>
        <w:tab/>
      </w:r>
      <w:r w:rsidRPr="00431955">
        <w:rPr>
          <w:rFonts w:cs="Arial"/>
        </w:rPr>
        <w:tab/>
      </w:r>
      <w:r w:rsidRPr="00431955">
        <w:rPr>
          <w:rFonts w:cs="Arial"/>
        </w:rPr>
        <w:tab/>
      </w:r>
      <w:r w:rsidRPr="00431955">
        <w:rPr>
          <w:rFonts w:cs="Arial"/>
        </w:rPr>
        <w:tab/>
      </w:r>
      <w:r w:rsidRPr="00431955">
        <w:rPr>
          <w:rFonts w:cs="Arial"/>
        </w:rPr>
        <w:tab/>
      </w:r>
      <w:r w:rsidRPr="00431955">
        <w:rPr>
          <w:rFonts w:cs="Arial"/>
        </w:rPr>
        <w:tab/>
        <w:t>Secretari</w:t>
      </w:r>
    </w:p>
    <w:sectPr w:rsidR="001F58BC" w:rsidRPr="00431955" w:rsidSect="00E1600E">
      <w:headerReference w:type="default" r:id="rId8"/>
      <w:footerReference w:type="even" r:id="rId9"/>
      <w:footerReference w:type="default" r:id="rId10"/>
      <w:pgSz w:w="11906" w:h="16838"/>
      <w:pgMar w:top="2268"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C8C90" w14:textId="77777777" w:rsidR="00DD72BD" w:rsidRDefault="00DD72BD">
      <w:r>
        <w:separator/>
      </w:r>
    </w:p>
  </w:endnote>
  <w:endnote w:type="continuationSeparator" w:id="0">
    <w:p w14:paraId="345CC5D6" w14:textId="77777777" w:rsidR="00DD72BD" w:rsidRDefault="00DD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de 128">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C676" w14:textId="77777777" w:rsidR="00BE5B30" w:rsidRDefault="00BE5B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0E7F3F" w14:textId="77777777" w:rsidR="00BE5B30" w:rsidRDefault="00BE5B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98987" w14:textId="77777777" w:rsidR="00BE5B30" w:rsidRDefault="00BE5B30" w:rsidP="00490EA6">
    <w:pPr>
      <w:pStyle w:val="Encabezado"/>
      <w:pBdr>
        <w:bottom w:val="none" w:sz="0" w:space="0" w:color="auto"/>
      </w:pBdr>
    </w:pPr>
  </w:p>
  <w:p w14:paraId="515DAC40" w14:textId="24624908" w:rsidR="00B06EC0" w:rsidRDefault="00B06EC0" w:rsidP="00B06EC0">
    <w:pPr>
      <w:pStyle w:val="Encabezado"/>
      <w:pBdr>
        <w:bottom w:val="none" w:sz="0" w:space="0" w:color="auto"/>
      </w:pBdr>
    </w:pPr>
    <w:r>
      <w:t xml:space="preserve">Foli </w:t>
    </w:r>
    <w:r>
      <w:fldChar w:fldCharType="begin"/>
    </w:r>
    <w:r>
      <w:instrText>PAGE  \* Arabic  \* MERGEFORMAT</w:instrText>
    </w:r>
    <w:r>
      <w:fldChar w:fldCharType="separate"/>
    </w:r>
    <w:r w:rsidR="00932203">
      <w:rPr>
        <w:noProof/>
      </w:rPr>
      <w:t>1</w:t>
    </w:r>
    <w:r>
      <w:fldChar w:fldCharType="end"/>
    </w:r>
    <w:r>
      <w:t xml:space="preserve"> de </w:t>
    </w:r>
    <w:fldSimple w:instr="NUMPAGES  \* Arabic  \* MERGEFORMAT">
      <w:r w:rsidR="00932203">
        <w:rPr>
          <w:noProof/>
        </w:rPr>
        <w:t>1</w:t>
      </w:r>
    </w:fldSimple>
  </w:p>
  <w:p w14:paraId="11A5F38A" w14:textId="77777777" w:rsidR="001F2070" w:rsidRDefault="001F2070" w:rsidP="00B06EC0">
    <w:pPr>
      <w:pStyle w:val="Encabezado"/>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5A9C4" w14:textId="77777777" w:rsidR="00DD72BD" w:rsidRDefault="00DD72BD">
      <w:r>
        <w:separator/>
      </w:r>
    </w:p>
  </w:footnote>
  <w:footnote w:type="continuationSeparator" w:id="0">
    <w:p w14:paraId="54AAAEF1" w14:textId="77777777" w:rsidR="00DD72BD" w:rsidRDefault="00DD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42D9B" w14:textId="77777777" w:rsidR="00BE5B30" w:rsidRDefault="00BE5B30" w:rsidP="00490EA6">
    <w:pPr>
      <w:pStyle w:val="Encabezado"/>
      <w:pBdr>
        <w:bottom w:val="none" w:sz="0" w:space="0" w:color="auto"/>
      </w:pBdr>
    </w:pPr>
    <w:r w:rsidRPr="00640604">
      <w:rPr>
        <w:noProof/>
        <w:lang w:eastAsia="ca-ES"/>
      </w:rPr>
      <mc:AlternateContent>
        <mc:Choice Requires="wps">
          <w:drawing>
            <wp:anchor distT="0" distB="0" distL="114300" distR="114300" simplePos="0" relativeHeight="251660288" behindDoc="0" locked="0" layoutInCell="1" allowOverlap="1" wp14:anchorId="27ADC2EC" wp14:editId="501BA775">
              <wp:simplePos x="0" y="0"/>
              <wp:positionH relativeFrom="column">
                <wp:posOffset>390208</wp:posOffset>
              </wp:positionH>
              <wp:positionV relativeFrom="paragraph">
                <wp:posOffset>83185</wp:posOffset>
              </wp:positionV>
              <wp:extent cx="2568574" cy="976313"/>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4" cy="976313"/>
                      </a:xfrm>
                      <a:prstGeom prst="rect">
                        <a:avLst/>
                      </a:prstGeom>
                      <a:noFill/>
                      <a:ln w="9525">
                        <a:noFill/>
                        <a:miter lim="800000"/>
                        <a:headEnd/>
                        <a:tailEnd/>
                      </a:ln>
                    </wps:spPr>
                    <wps:txbx>
                      <w:txbxContent>
                        <w:p w14:paraId="0C5D401A" w14:textId="77777777" w:rsidR="00BE5B30" w:rsidRPr="0071320A" w:rsidRDefault="00BE5B30" w:rsidP="00640604">
                          <w:pPr>
                            <w:ind w:firstLine="0"/>
                            <w:rPr>
                              <w:rFonts w:ascii="Baskerville Old Face" w:hAnsi="Baskerville Old Face" w:cs="Arial"/>
                              <w:b/>
                              <w:color w:val="000066"/>
                              <w:sz w:val="32"/>
                              <w:szCs w:val="26"/>
                            </w:rPr>
                          </w:pPr>
                          <w:r w:rsidRPr="0071320A">
                            <w:rPr>
                              <w:rFonts w:ascii="Baskerville Old Face" w:hAnsi="Baskerville Old Face" w:cs="Arial"/>
                              <w:b/>
                              <w:color w:val="000066"/>
                              <w:sz w:val="32"/>
                              <w:szCs w:val="26"/>
                            </w:rPr>
                            <w:t>Ajuntament de Moià</w:t>
                          </w:r>
                        </w:p>
                        <w:p w14:paraId="7070D9E4" w14:textId="77777777" w:rsidR="00BE5B30" w:rsidRPr="003D79D9" w:rsidRDefault="00BE5B30" w:rsidP="00640604">
                          <w:pPr>
                            <w:ind w:firstLine="0"/>
                            <w:rPr>
                              <w:rFonts w:ascii="Baskerville Old Face" w:hAnsi="Baskerville Old Face" w:cs="Arial"/>
                              <w:b/>
                              <w:color w:val="000066"/>
                              <w:sz w:val="14"/>
                              <w:szCs w:val="14"/>
                            </w:rPr>
                          </w:pPr>
                        </w:p>
                        <w:p w14:paraId="346405BA" w14:textId="77777777" w:rsidR="00BE5B30" w:rsidRPr="003D79D9" w:rsidRDefault="00BE5B30" w:rsidP="00640604">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Plaça Sant Sebastià, 1</w:t>
                          </w:r>
                        </w:p>
                        <w:p w14:paraId="7C3C7AD2" w14:textId="77777777" w:rsidR="00BE5B30" w:rsidRPr="003D79D9" w:rsidRDefault="00BE5B30" w:rsidP="00640604">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08180 Moià</w:t>
                          </w:r>
                        </w:p>
                        <w:p w14:paraId="3740CAB8" w14:textId="77777777" w:rsidR="00BE5B30" w:rsidRPr="003D79D9" w:rsidRDefault="00BE5B30" w:rsidP="00640604">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Telèfon: 93 830 00 00 </w:t>
                          </w:r>
                        </w:p>
                        <w:p w14:paraId="4BADB535" w14:textId="77777777" w:rsidR="00BE5B30" w:rsidRDefault="00BE5B30" w:rsidP="00640604">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Correu electrònic: </w:t>
                          </w:r>
                          <w:hyperlink r:id="rId1" w:history="1">
                            <w:r w:rsidR="00B66C2D" w:rsidRPr="00075BB3">
                              <w:rPr>
                                <w:rStyle w:val="Hipervnculo"/>
                                <w:rFonts w:ascii="Baskerville Old Face" w:hAnsi="Baskerville Old Face" w:cs="Arial"/>
                                <w:sz w:val="16"/>
                                <w:szCs w:val="16"/>
                              </w:rPr>
                              <w:t>ajuntament@moia.cat</w:t>
                            </w:r>
                          </w:hyperlink>
                        </w:p>
                        <w:p w14:paraId="620D8D37" w14:textId="77777777" w:rsidR="00B66C2D" w:rsidRDefault="00B66C2D" w:rsidP="00640604">
                          <w:pPr>
                            <w:ind w:firstLine="0"/>
                            <w:rPr>
                              <w:rFonts w:ascii="Baskerville Old Face" w:hAnsi="Baskerville Old Face" w:cs="Arial"/>
                              <w:color w:val="000066"/>
                              <w:sz w:val="16"/>
                              <w:szCs w:val="16"/>
                            </w:rPr>
                          </w:pPr>
                        </w:p>
                        <w:p w14:paraId="3CEF6474" w14:textId="77777777" w:rsidR="00B66C2D" w:rsidRPr="003D79D9" w:rsidRDefault="00B66C2D" w:rsidP="00640604">
                          <w:pPr>
                            <w:ind w:firstLine="0"/>
                            <w:rPr>
                              <w:rFonts w:ascii="Baskerville Old Face" w:hAnsi="Baskerville Old Face" w:cs="Arial"/>
                              <w:color w:val="000066"/>
                              <w:sz w:val="16"/>
                              <w:szCs w:val="16"/>
                            </w:rPr>
                          </w:pPr>
                        </w:p>
                        <w:p w14:paraId="46ED7814" w14:textId="77777777" w:rsidR="00BE5B30" w:rsidRDefault="00BE5B30" w:rsidP="00640604">
                          <w:pPr>
                            <w:ind w:firstLine="0"/>
                            <w:rPr>
                              <w:rFonts w:cs="Arial"/>
                              <w:sz w:val="16"/>
                              <w:szCs w:val="16"/>
                            </w:rPr>
                          </w:pPr>
                        </w:p>
                        <w:p w14:paraId="1F246B1D" w14:textId="77777777" w:rsidR="00BE5B30" w:rsidRDefault="00BE5B30" w:rsidP="00640604">
                          <w:pPr>
                            <w:ind w:firstLine="0"/>
                            <w:rPr>
                              <w:rFonts w:cs="Arial"/>
                              <w:sz w:val="16"/>
                              <w:szCs w:val="16"/>
                            </w:rPr>
                          </w:pPr>
                        </w:p>
                        <w:p w14:paraId="532DF4D3" w14:textId="77777777" w:rsidR="00BE5B30" w:rsidRPr="005F11F0" w:rsidRDefault="00BE5B30" w:rsidP="00640604">
                          <w:pPr>
                            <w:ind w:firstLine="0"/>
                            <w:rPr>
                              <w:rFonts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DC2EC" id="_x0000_t202" coordsize="21600,21600" o:spt="202" path="m,l,21600r21600,l21600,xe">
              <v:stroke joinstyle="miter"/>
              <v:path gradientshapeok="t" o:connecttype="rect"/>
            </v:shapetype>
            <v:shape id="Cuadro de texto 2" o:spid="_x0000_s1026" type="#_x0000_t202" style="position:absolute;left:0;text-align:left;margin-left:30.75pt;margin-top:6.55pt;width:202.25pt;height:7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" filled="f" stroked="f">
              <v:textbox>
                <w:txbxContent>
                  <w:p w14:paraId="0C5D401A" w14:textId="77777777" w:rsidR="00BE5B30" w:rsidRPr="0071320A" w:rsidRDefault="00BE5B30" w:rsidP="00640604">
                    <w:pPr>
                      <w:ind w:firstLine="0"/>
                      <w:rPr>
                        <w:rFonts w:ascii="Baskerville Old Face" w:hAnsi="Baskerville Old Face" w:cs="Arial"/>
                        <w:b/>
                        <w:color w:val="000066"/>
                        <w:sz w:val="32"/>
                        <w:szCs w:val="26"/>
                      </w:rPr>
                    </w:pPr>
                    <w:r w:rsidRPr="0071320A">
                      <w:rPr>
                        <w:rFonts w:ascii="Baskerville Old Face" w:hAnsi="Baskerville Old Face" w:cs="Arial"/>
                        <w:b/>
                        <w:color w:val="000066"/>
                        <w:sz w:val="32"/>
                        <w:szCs w:val="26"/>
                      </w:rPr>
                      <w:t>Ajuntament de Moià</w:t>
                    </w:r>
                  </w:p>
                  <w:p w14:paraId="7070D9E4" w14:textId="77777777" w:rsidR="00BE5B30" w:rsidRPr="003D79D9" w:rsidRDefault="00BE5B30" w:rsidP="00640604">
                    <w:pPr>
                      <w:ind w:firstLine="0"/>
                      <w:rPr>
                        <w:rFonts w:ascii="Baskerville Old Face" w:hAnsi="Baskerville Old Face" w:cs="Arial"/>
                        <w:b/>
                        <w:color w:val="000066"/>
                        <w:sz w:val="14"/>
                        <w:szCs w:val="14"/>
                      </w:rPr>
                    </w:pPr>
                  </w:p>
                  <w:p w14:paraId="346405BA" w14:textId="77777777" w:rsidR="00BE5B30" w:rsidRPr="003D79D9" w:rsidRDefault="00BE5B30" w:rsidP="00640604">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Plaça Sant Sebastià, 1</w:t>
                    </w:r>
                  </w:p>
                  <w:p w14:paraId="7C3C7AD2" w14:textId="77777777" w:rsidR="00BE5B30" w:rsidRPr="003D79D9" w:rsidRDefault="00BE5B30" w:rsidP="00640604">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08180 Moià</w:t>
                    </w:r>
                  </w:p>
                  <w:p w14:paraId="3740CAB8" w14:textId="77777777" w:rsidR="00BE5B30" w:rsidRPr="003D79D9" w:rsidRDefault="00BE5B30" w:rsidP="00640604">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Telèfon: 93 830 00 00 </w:t>
                    </w:r>
                  </w:p>
                  <w:p w14:paraId="4BADB535" w14:textId="77777777" w:rsidR="00BE5B30" w:rsidRDefault="00BE5B30" w:rsidP="00640604">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Correu electrònic: </w:t>
                    </w:r>
                    <w:hyperlink r:id="rId2" w:history="1">
                      <w:r w:rsidR="00B66C2D" w:rsidRPr="00075BB3">
                        <w:rPr>
                          <w:rStyle w:val="Hipervnculo"/>
                          <w:rFonts w:ascii="Baskerville Old Face" w:hAnsi="Baskerville Old Face" w:cs="Arial"/>
                          <w:sz w:val="16"/>
                          <w:szCs w:val="16"/>
                        </w:rPr>
                        <w:t>ajuntament@moia.cat</w:t>
                      </w:r>
                    </w:hyperlink>
                  </w:p>
                  <w:p w14:paraId="620D8D37" w14:textId="77777777" w:rsidR="00B66C2D" w:rsidRDefault="00B66C2D" w:rsidP="00640604">
                    <w:pPr>
                      <w:ind w:firstLine="0"/>
                      <w:rPr>
                        <w:rFonts w:ascii="Baskerville Old Face" w:hAnsi="Baskerville Old Face" w:cs="Arial"/>
                        <w:color w:val="000066"/>
                        <w:sz w:val="16"/>
                        <w:szCs w:val="16"/>
                      </w:rPr>
                    </w:pPr>
                  </w:p>
                  <w:p w14:paraId="3CEF6474" w14:textId="77777777" w:rsidR="00B66C2D" w:rsidRPr="003D79D9" w:rsidRDefault="00B66C2D" w:rsidP="00640604">
                    <w:pPr>
                      <w:ind w:firstLine="0"/>
                      <w:rPr>
                        <w:rFonts w:ascii="Baskerville Old Face" w:hAnsi="Baskerville Old Face" w:cs="Arial"/>
                        <w:color w:val="000066"/>
                        <w:sz w:val="16"/>
                        <w:szCs w:val="16"/>
                      </w:rPr>
                    </w:pPr>
                  </w:p>
                  <w:p w14:paraId="46ED7814" w14:textId="77777777" w:rsidR="00BE5B30" w:rsidRDefault="00BE5B30" w:rsidP="00640604">
                    <w:pPr>
                      <w:ind w:firstLine="0"/>
                      <w:rPr>
                        <w:rFonts w:cs="Arial"/>
                        <w:sz w:val="16"/>
                        <w:szCs w:val="16"/>
                      </w:rPr>
                    </w:pPr>
                  </w:p>
                  <w:p w14:paraId="1F246B1D" w14:textId="77777777" w:rsidR="00BE5B30" w:rsidRDefault="00BE5B30" w:rsidP="00640604">
                    <w:pPr>
                      <w:ind w:firstLine="0"/>
                      <w:rPr>
                        <w:rFonts w:cs="Arial"/>
                        <w:sz w:val="16"/>
                        <w:szCs w:val="16"/>
                      </w:rPr>
                    </w:pPr>
                  </w:p>
                  <w:p w14:paraId="532DF4D3" w14:textId="77777777" w:rsidR="00BE5B30" w:rsidRPr="005F11F0" w:rsidRDefault="00BE5B30" w:rsidP="00640604">
                    <w:pPr>
                      <w:ind w:firstLine="0"/>
                      <w:rPr>
                        <w:rFonts w:cs="Arial"/>
                        <w:sz w:val="16"/>
                        <w:szCs w:val="16"/>
                      </w:rPr>
                    </w:pPr>
                  </w:p>
                </w:txbxContent>
              </v:textbox>
            </v:shape>
          </w:pict>
        </mc:Fallback>
      </mc:AlternateContent>
    </w:r>
    <w:r w:rsidRPr="00640604">
      <w:rPr>
        <w:noProof/>
        <w:lang w:eastAsia="ca-ES"/>
      </w:rPr>
      <w:drawing>
        <wp:anchor distT="0" distB="0" distL="114300" distR="114300" simplePos="0" relativeHeight="251659264" behindDoc="0" locked="0" layoutInCell="1" allowOverlap="1" wp14:anchorId="4FF41788" wp14:editId="6237A90D">
          <wp:simplePos x="0" y="0"/>
          <wp:positionH relativeFrom="column">
            <wp:posOffset>-290195</wp:posOffset>
          </wp:positionH>
          <wp:positionV relativeFrom="paragraph">
            <wp:posOffset>80010</wp:posOffset>
          </wp:positionV>
          <wp:extent cx="619760" cy="866140"/>
          <wp:effectExtent l="133350" t="133350" r="142240" b="124460"/>
          <wp:wrapSquare wrapText="bothSides"/>
          <wp:docPr id="27" name="Imagen 20" descr="Imagen que contiene texto, objeto&#10;&#10;Descripción generada con confianz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t_de_Moià.png"/>
                  <pic:cNvPicPr/>
                </pic:nvPicPr>
                <pic:blipFill>
                  <a:blip r:embed="rId3">
                    <a:extLst>
                      <a:ext uri="{28A0092B-C50C-407E-A947-70E740481C1C}">
                        <a14:useLocalDpi xmlns:a14="http://schemas.microsoft.com/office/drawing/2010/main" val="0"/>
                      </a:ext>
                    </a:extLst>
                  </a:blip>
                  <a:stretch>
                    <a:fillRect/>
                  </a:stretch>
                </pic:blipFill>
                <pic:spPr>
                  <a:xfrm>
                    <a:off x="0" y="0"/>
                    <a:ext cx="619760" cy="866140"/>
                  </a:xfrm>
                  <a:prstGeom prst="rect">
                    <a:avLst/>
                  </a:prstGeom>
                  <a:effectLst>
                    <a:glow rad="127000">
                      <a:schemeClr val="bg1"/>
                    </a:glow>
                  </a:effectLst>
                </pic:spPr>
              </pic:pic>
            </a:graphicData>
          </a:graphic>
          <wp14:sizeRelH relativeFrom="page">
            <wp14:pctWidth>0</wp14:pctWidth>
          </wp14:sizeRelH>
          <wp14:sizeRelV relativeFrom="page">
            <wp14:pctHeight>0</wp14:pctHeight>
          </wp14:sizeRelV>
        </wp:anchor>
      </w:drawing>
    </w:r>
  </w:p>
  <w:p w14:paraId="44C6705F" w14:textId="77777777" w:rsidR="00BE5B30" w:rsidRDefault="00BE5B30" w:rsidP="00490EA6">
    <w:pPr>
      <w:pStyle w:val="Encabezado"/>
      <w:pBdr>
        <w:bottom w:val="none" w:sz="0" w:space="0" w:color="auto"/>
      </w:pBdr>
    </w:pPr>
  </w:p>
  <w:p w14:paraId="0BD1B6EB" w14:textId="77777777" w:rsidR="00BE5B30" w:rsidRDefault="00BE5B30" w:rsidP="00490EA6">
    <w:pPr>
      <w:pStyle w:val="Encabezado"/>
      <w:pBdr>
        <w:bottom w:val="none" w:sz="0" w:space="0" w:color="auto"/>
      </w:pBdr>
    </w:pPr>
  </w:p>
  <w:p w14:paraId="07631703" w14:textId="77777777" w:rsidR="00BE5B30" w:rsidRDefault="00BE5B30" w:rsidP="00490EA6">
    <w:pPr>
      <w:pStyle w:val="Encabezado"/>
      <w:pBdr>
        <w:bottom w:val="none" w:sz="0" w:space="0" w:color="auto"/>
      </w:pBdr>
    </w:pPr>
  </w:p>
  <w:p w14:paraId="7F76860F" w14:textId="77777777" w:rsidR="00B66C2D" w:rsidRDefault="00B66C2D" w:rsidP="00490EA6">
    <w:pPr>
      <w:pStyle w:val="Encabezado"/>
      <w:pBdr>
        <w:bottom w:val="none" w:sz="0" w:space="0" w:color="auto"/>
      </w:pBdr>
    </w:pPr>
  </w:p>
  <w:p w14:paraId="0101E198" w14:textId="77777777" w:rsidR="008614CB" w:rsidRDefault="008614CB" w:rsidP="00490EA6">
    <w:pPr>
      <w:pStyle w:val="Encabezado"/>
      <w:pBdr>
        <w:bottom w:val="none" w:sz="0" w:space="0" w:color="auto"/>
      </w:pBdr>
    </w:pPr>
  </w:p>
  <w:p w14:paraId="40382650" w14:textId="77777777" w:rsidR="00BE5B30" w:rsidRDefault="00BE5B30" w:rsidP="00490EA6">
    <w:pPr>
      <w:pStyle w:val="Encabezado"/>
      <w:pBdr>
        <w:bottom w:val="none" w:sz="0" w:space="0" w:color="auto"/>
      </w:pBd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A54"/>
    <w:multiLevelType w:val="hybridMultilevel"/>
    <w:tmpl w:val="1FBCC43A"/>
    <w:lvl w:ilvl="0" w:tplc="C5FC0BE4">
      <w:start w:val="1"/>
      <w:numFmt w:val="ordinalText"/>
      <w:lvlText w:val="%1."/>
      <w:lvlJc w:val="left"/>
      <w:pPr>
        <w:ind w:left="1559" w:hanging="360"/>
      </w:pPr>
      <w:rPr>
        <w:rFonts w:hint="default"/>
      </w:rPr>
    </w:lvl>
    <w:lvl w:ilvl="1" w:tplc="0C0A0019" w:tentative="1">
      <w:start w:val="1"/>
      <w:numFmt w:val="lowerLetter"/>
      <w:lvlText w:val="%2."/>
      <w:lvlJc w:val="left"/>
      <w:pPr>
        <w:ind w:left="2279" w:hanging="360"/>
      </w:pPr>
    </w:lvl>
    <w:lvl w:ilvl="2" w:tplc="0C0A001B" w:tentative="1">
      <w:start w:val="1"/>
      <w:numFmt w:val="lowerRoman"/>
      <w:lvlText w:val="%3."/>
      <w:lvlJc w:val="right"/>
      <w:pPr>
        <w:ind w:left="2999" w:hanging="180"/>
      </w:pPr>
    </w:lvl>
    <w:lvl w:ilvl="3" w:tplc="0C0A000F" w:tentative="1">
      <w:start w:val="1"/>
      <w:numFmt w:val="decimal"/>
      <w:lvlText w:val="%4."/>
      <w:lvlJc w:val="left"/>
      <w:pPr>
        <w:ind w:left="3719" w:hanging="360"/>
      </w:pPr>
    </w:lvl>
    <w:lvl w:ilvl="4" w:tplc="0C0A0019" w:tentative="1">
      <w:start w:val="1"/>
      <w:numFmt w:val="lowerLetter"/>
      <w:lvlText w:val="%5."/>
      <w:lvlJc w:val="left"/>
      <w:pPr>
        <w:ind w:left="4439" w:hanging="360"/>
      </w:pPr>
    </w:lvl>
    <w:lvl w:ilvl="5" w:tplc="0C0A001B" w:tentative="1">
      <w:start w:val="1"/>
      <w:numFmt w:val="lowerRoman"/>
      <w:lvlText w:val="%6."/>
      <w:lvlJc w:val="right"/>
      <w:pPr>
        <w:ind w:left="5159" w:hanging="180"/>
      </w:pPr>
    </w:lvl>
    <w:lvl w:ilvl="6" w:tplc="0C0A000F" w:tentative="1">
      <w:start w:val="1"/>
      <w:numFmt w:val="decimal"/>
      <w:lvlText w:val="%7."/>
      <w:lvlJc w:val="left"/>
      <w:pPr>
        <w:ind w:left="5879" w:hanging="360"/>
      </w:pPr>
    </w:lvl>
    <w:lvl w:ilvl="7" w:tplc="0C0A0019" w:tentative="1">
      <w:start w:val="1"/>
      <w:numFmt w:val="lowerLetter"/>
      <w:lvlText w:val="%8."/>
      <w:lvlJc w:val="left"/>
      <w:pPr>
        <w:ind w:left="6599" w:hanging="360"/>
      </w:pPr>
    </w:lvl>
    <w:lvl w:ilvl="8" w:tplc="0C0A001B" w:tentative="1">
      <w:start w:val="1"/>
      <w:numFmt w:val="lowerRoman"/>
      <w:lvlText w:val="%9."/>
      <w:lvlJc w:val="right"/>
      <w:pPr>
        <w:ind w:left="7319" w:hanging="180"/>
      </w:pPr>
    </w:lvl>
  </w:abstractNum>
  <w:abstractNum w:abstractNumId="1" w15:restartNumberingAfterBreak="0">
    <w:nsid w:val="02105627"/>
    <w:multiLevelType w:val="hybridMultilevel"/>
    <w:tmpl w:val="CC14BF4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AD512A"/>
    <w:multiLevelType w:val="hybridMultilevel"/>
    <w:tmpl w:val="26B2D740"/>
    <w:lvl w:ilvl="0" w:tplc="7DA0CCBE">
      <w:start w:val="1"/>
      <w:numFmt w:val="ordinalText"/>
      <w:lvlText w:val="%1."/>
      <w:lvlJc w:val="left"/>
      <w:pPr>
        <w:ind w:left="720" w:hanging="360"/>
      </w:pPr>
      <w:rPr>
        <w:rFonts w:hint="default"/>
        <w:color w:val="FF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EAD3CF4"/>
    <w:multiLevelType w:val="multilevel"/>
    <w:tmpl w:val="BD782CDA"/>
    <w:lvl w:ilvl="0">
      <w:start w:val="1"/>
      <w:numFmt w:val="ordinalText"/>
      <w:suff w:val="space"/>
      <w:lvlText w:val="%1."/>
      <w:lvlJc w:val="left"/>
      <w:pPr>
        <w:ind w:left="360" w:hanging="360"/>
      </w:pPr>
      <w:rPr>
        <w:rFonts w:ascii="Arial" w:hAnsi="Arial" w:cs="Arial" w:hint="default"/>
        <w:b/>
        <w:color w:val="943634" w:themeColor="accent2" w:themeShade="BF"/>
      </w:rPr>
    </w:lvl>
    <w:lvl w:ilvl="1">
      <w:start w:val="1"/>
      <w:numFmt w:val="ordinal"/>
      <w:lvlText w:val="%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F18A4"/>
    <w:multiLevelType w:val="hybridMultilevel"/>
    <w:tmpl w:val="463282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2701669"/>
    <w:multiLevelType w:val="multilevel"/>
    <w:tmpl w:val="DFD23F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30C5CD4"/>
    <w:multiLevelType w:val="hybridMultilevel"/>
    <w:tmpl w:val="714E3F6E"/>
    <w:lvl w:ilvl="0" w:tplc="3640ADB2">
      <w:start w:val="1"/>
      <w:numFmt w:val="ordinalText"/>
      <w:lvlText w:val="%1."/>
      <w:lvlJc w:val="left"/>
      <w:pPr>
        <w:ind w:left="1004" w:hanging="360"/>
      </w:pPr>
      <w:rPr>
        <w:rFonts w:hint="default"/>
        <w:color w:val="FF0000"/>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7" w15:restartNumberingAfterBreak="0">
    <w:nsid w:val="13386FC9"/>
    <w:multiLevelType w:val="hybridMultilevel"/>
    <w:tmpl w:val="D75A514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642139"/>
    <w:multiLevelType w:val="hybridMultilevel"/>
    <w:tmpl w:val="A55E8662"/>
    <w:lvl w:ilvl="0" w:tplc="47BC637C">
      <w:start w:val="3"/>
      <w:numFmt w:val="ordinalText"/>
      <w:lvlText w:val="%1."/>
      <w:lvlJc w:val="left"/>
      <w:pPr>
        <w:ind w:left="1004" w:hanging="360"/>
      </w:pPr>
      <w:rPr>
        <w:rFonts w:hint="default"/>
        <w:color w:val="FF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B5411F"/>
    <w:multiLevelType w:val="hybridMultilevel"/>
    <w:tmpl w:val="1AC0855C"/>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175A1DBB"/>
    <w:multiLevelType w:val="hybridMultilevel"/>
    <w:tmpl w:val="8954E2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1CF75C1D"/>
    <w:multiLevelType w:val="hybridMultilevel"/>
    <w:tmpl w:val="2B1403A4"/>
    <w:lvl w:ilvl="0" w:tplc="FD703BA8">
      <w:start w:val="1"/>
      <w:numFmt w:val="ordinalText"/>
      <w:lvlText w:val="%1."/>
      <w:lvlJc w:val="left"/>
      <w:pPr>
        <w:ind w:left="1718" w:hanging="360"/>
      </w:pPr>
      <w:rPr>
        <w:rFonts w:hint="default"/>
        <w:color w:val="FF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D5879CD"/>
    <w:multiLevelType w:val="hybridMultilevel"/>
    <w:tmpl w:val="7042225E"/>
    <w:lvl w:ilvl="0" w:tplc="D0665A84">
      <w:start w:val="1"/>
      <w:numFmt w:val="ordinalText"/>
      <w:lvlText w:val="%1."/>
      <w:lvlJc w:val="left"/>
      <w:pPr>
        <w:ind w:left="1004" w:hanging="360"/>
      </w:pPr>
      <w:rPr>
        <w:rFonts w:hint="default"/>
        <w:color w:val="C0504D" w:themeColor="accent2"/>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4" w15:restartNumberingAfterBreak="0">
    <w:nsid w:val="1D7667D3"/>
    <w:multiLevelType w:val="hybridMultilevel"/>
    <w:tmpl w:val="E86C312A"/>
    <w:lvl w:ilvl="0" w:tplc="04030015">
      <w:start w:val="1"/>
      <w:numFmt w:val="upperLetter"/>
      <w:lvlText w:val="%1."/>
      <w:lvlJc w:val="left"/>
      <w:pPr>
        <w:ind w:left="2084" w:hanging="360"/>
      </w:pPr>
    </w:lvl>
    <w:lvl w:ilvl="1" w:tplc="04030019" w:tentative="1">
      <w:start w:val="1"/>
      <w:numFmt w:val="lowerLetter"/>
      <w:lvlText w:val="%2."/>
      <w:lvlJc w:val="left"/>
      <w:pPr>
        <w:ind w:left="2804" w:hanging="360"/>
      </w:pPr>
    </w:lvl>
    <w:lvl w:ilvl="2" w:tplc="0403001B" w:tentative="1">
      <w:start w:val="1"/>
      <w:numFmt w:val="lowerRoman"/>
      <w:lvlText w:val="%3."/>
      <w:lvlJc w:val="right"/>
      <w:pPr>
        <w:ind w:left="3524" w:hanging="180"/>
      </w:pPr>
    </w:lvl>
    <w:lvl w:ilvl="3" w:tplc="0403000F" w:tentative="1">
      <w:start w:val="1"/>
      <w:numFmt w:val="decimal"/>
      <w:lvlText w:val="%4."/>
      <w:lvlJc w:val="left"/>
      <w:pPr>
        <w:ind w:left="4244" w:hanging="360"/>
      </w:pPr>
    </w:lvl>
    <w:lvl w:ilvl="4" w:tplc="04030019" w:tentative="1">
      <w:start w:val="1"/>
      <w:numFmt w:val="lowerLetter"/>
      <w:lvlText w:val="%5."/>
      <w:lvlJc w:val="left"/>
      <w:pPr>
        <w:ind w:left="4964" w:hanging="360"/>
      </w:pPr>
    </w:lvl>
    <w:lvl w:ilvl="5" w:tplc="0403001B" w:tentative="1">
      <w:start w:val="1"/>
      <w:numFmt w:val="lowerRoman"/>
      <w:lvlText w:val="%6."/>
      <w:lvlJc w:val="right"/>
      <w:pPr>
        <w:ind w:left="5684" w:hanging="180"/>
      </w:pPr>
    </w:lvl>
    <w:lvl w:ilvl="6" w:tplc="0403000F" w:tentative="1">
      <w:start w:val="1"/>
      <w:numFmt w:val="decimal"/>
      <w:lvlText w:val="%7."/>
      <w:lvlJc w:val="left"/>
      <w:pPr>
        <w:ind w:left="6404" w:hanging="360"/>
      </w:pPr>
    </w:lvl>
    <w:lvl w:ilvl="7" w:tplc="04030019" w:tentative="1">
      <w:start w:val="1"/>
      <w:numFmt w:val="lowerLetter"/>
      <w:lvlText w:val="%8."/>
      <w:lvlJc w:val="left"/>
      <w:pPr>
        <w:ind w:left="7124" w:hanging="360"/>
      </w:pPr>
    </w:lvl>
    <w:lvl w:ilvl="8" w:tplc="0403001B" w:tentative="1">
      <w:start w:val="1"/>
      <w:numFmt w:val="lowerRoman"/>
      <w:lvlText w:val="%9."/>
      <w:lvlJc w:val="right"/>
      <w:pPr>
        <w:ind w:left="7844" w:hanging="180"/>
      </w:pPr>
    </w:lvl>
  </w:abstractNum>
  <w:abstractNum w:abstractNumId="15" w15:restartNumberingAfterBreak="0">
    <w:nsid w:val="1E380137"/>
    <w:multiLevelType w:val="hybridMultilevel"/>
    <w:tmpl w:val="8CCCEE10"/>
    <w:lvl w:ilvl="0" w:tplc="B922D9A2">
      <w:start w:val="1"/>
      <w:numFmt w:val="bullet"/>
      <w:lvlText w:val="-"/>
      <w:lvlJc w:val="left"/>
      <w:pPr>
        <w:ind w:left="720" w:hanging="360"/>
      </w:pPr>
      <w:rPr>
        <w:rFonts w:ascii="Liberation Sans" w:eastAsia="Calibri" w:hAnsi="Liberation Sans" w:cs="Liberation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1C248E2"/>
    <w:multiLevelType w:val="hybridMultilevel"/>
    <w:tmpl w:val="66B6D9AE"/>
    <w:lvl w:ilvl="0" w:tplc="EC14413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60E1DA3"/>
    <w:multiLevelType w:val="hybridMultilevel"/>
    <w:tmpl w:val="1EDC3E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7034A8E"/>
    <w:multiLevelType w:val="hybridMultilevel"/>
    <w:tmpl w:val="E0ACC8B8"/>
    <w:lvl w:ilvl="0" w:tplc="B93A8E60">
      <w:start w:val="1"/>
      <w:numFmt w:val="ordinalText"/>
      <w:lvlText w:val="%1."/>
      <w:lvlJc w:val="left"/>
      <w:pPr>
        <w:ind w:left="1004" w:hanging="360"/>
      </w:pPr>
      <w:rPr>
        <w:rFonts w:hint="default"/>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9" w15:restartNumberingAfterBreak="0">
    <w:nsid w:val="271B77D2"/>
    <w:multiLevelType w:val="hybridMultilevel"/>
    <w:tmpl w:val="4274DFAA"/>
    <w:lvl w:ilvl="0" w:tplc="D0665A84">
      <w:start w:val="1"/>
      <w:numFmt w:val="ordinalText"/>
      <w:lvlText w:val="%1."/>
      <w:lvlJc w:val="left"/>
      <w:pPr>
        <w:ind w:left="1004" w:hanging="360"/>
      </w:pPr>
      <w:rPr>
        <w:rFonts w:hint="default"/>
        <w:color w:val="C0504D" w:themeColor="accent2"/>
      </w:rPr>
    </w:lvl>
    <w:lvl w:ilvl="1" w:tplc="04030019">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0" w15:restartNumberingAfterBreak="0">
    <w:nsid w:val="2BA87880"/>
    <w:multiLevelType w:val="hybridMultilevel"/>
    <w:tmpl w:val="3B023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81A6E07"/>
    <w:multiLevelType w:val="hybridMultilevel"/>
    <w:tmpl w:val="AC0A75DA"/>
    <w:lvl w:ilvl="0" w:tplc="04030015">
      <w:start w:val="1"/>
      <w:numFmt w:val="upperLetter"/>
      <w:lvlText w:val="%1."/>
      <w:lvlJc w:val="left"/>
      <w:pPr>
        <w:ind w:left="1004" w:hanging="360"/>
      </w:pPr>
    </w:lvl>
    <w:lvl w:ilvl="1" w:tplc="04030019">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2" w15:restartNumberingAfterBreak="0">
    <w:nsid w:val="38E43D97"/>
    <w:multiLevelType w:val="hybridMultilevel"/>
    <w:tmpl w:val="14E85E7E"/>
    <w:lvl w:ilvl="0" w:tplc="04030015">
      <w:start w:val="1"/>
      <w:numFmt w:val="upp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3" w15:restartNumberingAfterBreak="0">
    <w:nsid w:val="392C139E"/>
    <w:multiLevelType w:val="hybridMultilevel"/>
    <w:tmpl w:val="7B4A4C1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A737DB0"/>
    <w:multiLevelType w:val="hybridMultilevel"/>
    <w:tmpl w:val="57FCBF7A"/>
    <w:lvl w:ilvl="0" w:tplc="15942700">
      <w:start w:val="4"/>
      <w:numFmt w:val="ordinalText"/>
      <w:lvlText w:val="%1."/>
      <w:lvlJc w:val="left"/>
      <w:pPr>
        <w:ind w:left="1364" w:hanging="360"/>
      </w:pPr>
      <w:rPr>
        <w:rFonts w:hint="default"/>
        <w:color w:val="FF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3A9E777C"/>
    <w:multiLevelType w:val="hybridMultilevel"/>
    <w:tmpl w:val="AD5AF9FE"/>
    <w:lvl w:ilvl="0" w:tplc="D0665A84">
      <w:start w:val="1"/>
      <w:numFmt w:val="ordinalText"/>
      <w:lvlText w:val="%1."/>
      <w:lvlJc w:val="left"/>
      <w:pPr>
        <w:ind w:left="1004" w:hanging="360"/>
      </w:pPr>
      <w:rPr>
        <w:rFonts w:hint="default"/>
        <w:color w:val="C0504D" w:themeColor="accent2"/>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B7B1FD2"/>
    <w:multiLevelType w:val="hybridMultilevel"/>
    <w:tmpl w:val="DDEC285A"/>
    <w:lvl w:ilvl="0" w:tplc="4DE6C094">
      <w:start w:val="1"/>
      <w:numFmt w:val="ordinalText"/>
      <w:lvlText w:val="%1."/>
      <w:lvlJc w:val="left"/>
      <w:pPr>
        <w:ind w:left="1004" w:hanging="360"/>
      </w:pPr>
      <w:rPr>
        <w:rFonts w:hint="default"/>
        <w:color w:val="C0504D" w:themeColor="accent2"/>
      </w:rPr>
    </w:lvl>
    <w:lvl w:ilvl="1" w:tplc="89121CF0">
      <w:start w:val="1"/>
      <w:numFmt w:val="upperLetter"/>
      <w:lvlText w:val="%2."/>
      <w:lvlJc w:val="left"/>
      <w:pPr>
        <w:ind w:left="1440" w:hanging="360"/>
      </w:pPr>
      <w:rPr>
        <w:rFonts w:hint="default"/>
        <w:b/>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869377C"/>
    <w:multiLevelType w:val="hybridMultilevel"/>
    <w:tmpl w:val="2A848A8E"/>
    <w:lvl w:ilvl="0" w:tplc="D0665A84">
      <w:start w:val="1"/>
      <w:numFmt w:val="ordinalText"/>
      <w:lvlText w:val="%1."/>
      <w:lvlJc w:val="left"/>
      <w:pPr>
        <w:ind w:left="1004" w:hanging="360"/>
      </w:pPr>
      <w:rPr>
        <w:rFonts w:hint="default"/>
        <w:color w:val="C0504D" w:themeColor="accent2"/>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8"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9" w15:restartNumberingAfterBreak="0">
    <w:nsid w:val="508C50F5"/>
    <w:multiLevelType w:val="hybridMultilevel"/>
    <w:tmpl w:val="3C54E4DA"/>
    <w:lvl w:ilvl="0" w:tplc="0403000F">
      <w:start w:val="1"/>
      <w:numFmt w:val="decimal"/>
      <w:lvlText w:val="%1."/>
      <w:lvlJc w:val="left"/>
      <w:pPr>
        <w:ind w:left="1004" w:hanging="360"/>
      </w:pPr>
      <w:rPr>
        <w:rFonts w:hint="default"/>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30" w15:restartNumberingAfterBreak="0">
    <w:nsid w:val="51200713"/>
    <w:multiLevelType w:val="hybridMultilevel"/>
    <w:tmpl w:val="3328D03C"/>
    <w:lvl w:ilvl="0" w:tplc="AA6EC50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2C043CA"/>
    <w:multiLevelType w:val="hybridMultilevel"/>
    <w:tmpl w:val="D9542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4660E77"/>
    <w:multiLevelType w:val="hybridMultilevel"/>
    <w:tmpl w:val="F224FDB6"/>
    <w:lvl w:ilvl="0" w:tplc="B93A8E60">
      <w:start w:val="1"/>
      <w:numFmt w:val="ordinalText"/>
      <w:lvlText w:val="%1."/>
      <w:lvlJc w:val="left"/>
      <w:pPr>
        <w:ind w:left="1364" w:hanging="360"/>
      </w:pPr>
      <w:rPr>
        <w:rFonts w:hint="default"/>
        <w:color w:val="FF0000"/>
      </w:rPr>
    </w:lvl>
    <w:lvl w:ilvl="1" w:tplc="04030019" w:tentative="1">
      <w:start w:val="1"/>
      <w:numFmt w:val="lowerLetter"/>
      <w:lvlText w:val="%2."/>
      <w:lvlJc w:val="left"/>
      <w:pPr>
        <w:ind w:left="2084" w:hanging="360"/>
      </w:pPr>
    </w:lvl>
    <w:lvl w:ilvl="2" w:tplc="0403001B" w:tentative="1">
      <w:start w:val="1"/>
      <w:numFmt w:val="lowerRoman"/>
      <w:lvlText w:val="%3."/>
      <w:lvlJc w:val="right"/>
      <w:pPr>
        <w:ind w:left="2804" w:hanging="180"/>
      </w:pPr>
    </w:lvl>
    <w:lvl w:ilvl="3" w:tplc="0403000F" w:tentative="1">
      <w:start w:val="1"/>
      <w:numFmt w:val="decimal"/>
      <w:lvlText w:val="%4."/>
      <w:lvlJc w:val="left"/>
      <w:pPr>
        <w:ind w:left="3524" w:hanging="360"/>
      </w:pPr>
    </w:lvl>
    <w:lvl w:ilvl="4" w:tplc="04030019" w:tentative="1">
      <w:start w:val="1"/>
      <w:numFmt w:val="lowerLetter"/>
      <w:lvlText w:val="%5."/>
      <w:lvlJc w:val="left"/>
      <w:pPr>
        <w:ind w:left="4244" w:hanging="360"/>
      </w:pPr>
    </w:lvl>
    <w:lvl w:ilvl="5" w:tplc="0403001B" w:tentative="1">
      <w:start w:val="1"/>
      <w:numFmt w:val="lowerRoman"/>
      <w:lvlText w:val="%6."/>
      <w:lvlJc w:val="right"/>
      <w:pPr>
        <w:ind w:left="4964" w:hanging="180"/>
      </w:pPr>
    </w:lvl>
    <w:lvl w:ilvl="6" w:tplc="0403000F" w:tentative="1">
      <w:start w:val="1"/>
      <w:numFmt w:val="decimal"/>
      <w:lvlText w:val="%7."/>
      <w:lvlJc w:val="left"/>
      <w:pPr>
        <w:ind w:left="5684" w:hanging="360"/>
      </w:pPr>
    </w:lvl>
    <w:lvl w:ilvl="7" w:tplc="04030019" w:tentative="1">
      <w:start w:val="1"/>
      <w:numFmt w:val="lowerLetter"/>
      <w:lvlText w:val="%8."/>
      <w:lvlJc w:val="left"/>
      <w:pPr>
        <w:ind w:left="6404" w:hanging="360"/>
      </w:pPr>
    </w:lvl>
    <w:lvl w:ilvl="8" w:tplc="0403001B" w:tentative="1">
      <w:start w:val="1"/>
      <w:numFmt w:val="lowerRoman"/>
      <w:lvlText w:val="%9."/>
      <w:lvlJc w:val="right"/>
      <w:pPr>
        <w:ind w:left="7124" w:hanging="180"/>
      </w:pPr>
    </w:lvl>
  </w:abstractNum>
  <w:abstractNum w:abstractNumId="33" w15:restartNumberingAfterBreak="0">
    <w:nsid w:val="583C3E17"/>
    <w:multiLevelType w:val="hybridMultilevel"/>
    <w:tmpl w:val="EEF4D10E"/>
    <w:lvl w:ilvl="0" w:tplc="B93A8E60">
      <w:start w:val="1"/>
      <w:numFmt w:val="ordinalText"/>
      <w:lvlText w:val="%1."/>
      <w:lvlJc w:val="left"/>
      <w:pPr>
        <w:ind w:left="1364" w:hanging="360"/>
      </w:pPr>
      <w:rPr>
        <w:rFonts w:hint="default"/>
        <w:color w:val="FF0000"/>
      </w:rPr>
    </w:lvl>
    <w:lvl w:ilvl="1" w:tplc="04030019" w:tentative="1">
      <w:start w:val="1"/>
      <w:numFmt w:val="lowerLetter"/>
      <w:lvlText w:val="%2."/>
      <w:lvlJc w:val="left"/>
      <w:pPr>
        <w:ind w:left="2084" w:hanging="360"/>
      </w:pPr>
    </w:lvl>
    <w:lvl w:ilvl="2" w:tplc="0403001B" w:tentative="1">
      <w:start w:val="1"/>
      <w:numFmt w:val="lowerRoman"/>
      <w:lvlText w:val="%3."/>
      <w:lvlJc w:val="right"/>
      <w:pPr>
        <w:ind w:left="2804" w:hanging="180"/>
      </w:pPr>
    </w:lvl>
    <w:lvl w:ilvl="3" w:tplc="0403000F" w:tentative="1">
      <w:start w:val="1"/>
      <w:numFmt w:val="decimal"/>
      <w:lvlText w:val="%4."/>
      <w:lvlJc w:val="left"/>
      <w:pPr>
        <w:ind w:left="3524" w:hanging="360"/>
      </w:pPr>
    </w:lvl>
    <w:lvl w:ilvl="4" w:tplc="04030019" w:tentative="1">
      <w:start w:val="1"/>
      <w:numFmt w:val="lowerLetter"/>
      <w:lvlText w:val="%5."/>
      <w:lvlJc w:val="left"/>
      <w:pPr>
        <w:ind w:left="4244" w:hanging="360"/>
      </w:pPr>
    </w:lvl>
    <w:lvl w:ilvl="5" w:tplc="0403001B" w:tentative="1">
      <w:start w:val="1"/>
      <w:numFmt w:val="lowerRoman"/>
      <w:lvlText w:val="%6."/>
      <w:lvlJc w:val="right"/>
      <w:pPr>
        <w:ind w:left="4964" w:hanging="180"/>
      </w:pPr>
    </w:lvl>
    <w:lvl w:ilvl="6" w:tplc="0403000F" w:tentative="1">
      <w:start w:val="1"/>
      <w:numFmt w:val="decimal"/>
      <w:lvlText w:val="%7."/>
      <w:lvlJc w:val="left"/>
      <w:pPr>
        <w:ind w:left="5684" w:hanging="360"/>
      </w:pPr>
    </w:lvl>
    <w:lvl w:ilvl="7" w:tplc="04030019" w:tentative="1">
      <w:start w:val="1"/>
      <w:numFmt w:val="lowerLetter"/>
      <w:lvlText w:val="%8."/>
      <w:lvlJc w:val="left"/>
      <w:pPr>
        <w:ind w:left="6404" w:hanging="360"/>
      </w:pPr>
    </w:lvl>
    <w:lvl w:ilvl="8" w:tplc="0403001B" w:tentative="1">
      <w:start w:val="1"/>
      <w:numFmt w:val="lowerRoman"/>
      <w:lvlText w:val="%9."/>
      <w:lvlJc w:val="right"/>
      <w:pPr>
        <w:ind w:left="7124" w:hanging="180"/>
      </w:pPr>
    </w:lvl>
  </w:abstractNum>
  <w:abstractNum w:abstractNumId="34" w15:restartNumberingAfterBreak="0">
    <w:nsid w:val="59C80BCD"/>
    <w:multiLevelType w:val="hybridMultilevel"/>
    <w:tmpl w:val="96F84A54"/>
    <w:lvl w:ilvl="0" w:tplc="2DF693AA">
      <w:start w:val="1"/>
      <w:numFmt w:val="ordinalText"/>
      <w:lvlText w:val="%1."/>
      <w:lvlJc w:val="left"/>
      <w:pPr>
        <w:ind w:left="1004" w:hanging="360"/>
      </w:pPr>
      <w:rPr>
        <w:rFonts w:hint="default"/>
        <w:color w:val="C0504D" w:themeColor="accent2"/>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35" w15:restartNumberingAfterBreak="0">
    <w:nsid w:val="5B2848C9"/>
    <w:multiLevelType w:val="hybridMultilevel"/>
    <w:tmpl w:val="983CD5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5B726D3E"/>
    <w:multiLevelType w:val="hybridMultilevel"/>
    <w:tmpl w:val="8012AA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5C2B345F"/>
    <w:multiLevelType w:val="hybridMultilevel"/>
    <w:tmpl w:val="A740F672"/>
    <w:lvl w:ilvl="0" w:tplc="3640ADB2">
      <w:start w:val="1"/>
      <w:numFmt w:val="ordinalText"/>
      <w:lvlText w:val="%1."/>
      <w:lvlJc w:val="left"/>
      <w:pPr>
        <w:ind w:left="1004" w:hanging="360"/>
      </w:pPr>
      <w:rPr>
        <w:rFonts w:hint="default"/>
        <w:color w:val="FF0000"/>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38" w15:restartNumberingAfterBreak="0">
    <w:nsid w:val="5F237C57"/>
    <w:multiLevelType w:val="hybridMultilevel"/>
    <w:tmpl w:val="E0080F5C"/>
    <w:lvl w:ilvl="0" w:tplc="E480C90E">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0944B59"/>
    <w:multiLevelType w:val="hybridMultilevel"/>
    <w:tmpl w:val="CD70E0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23020C4"/>
    <w:multiLevelType w:val="hybridMultilevel"/>
    <w:tmpl w:val="0F20812E"/>
    <w:lvl w:ilvl="0" w:tplc="4E906AA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1" w15:restartNumberingAfterBreak="0">
    <w:nsid w:val="6A477435"/>
    <w:multiLevelType w:val="hybridMultilevel"/>
    <w:tmpl w:val="C03C6E96"/>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E1F57B7"/>
    <w:multiLevelType w:val="hybridMultilevel"/>
    <w:tmpl w:val="BEB4A02E"/>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1A214E5"/>
    <w:multiLevelType w:val="hybridMultilevel"/>
    <w:tmpl w:val="6E260FC6"/>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4AC3E4D"/>
    <w:multiLevelType w:val="hybridMultilevel"/>
    <w:tmpl w:val="7F263326"/>
    <w:lvl w:ilvl="0" w:tplc="B922D9A2">
      <w:start w:val="1"/>
      <w:numFmt w:val="bullet"/>
      <w:lvlText w:val="-"/>
      <w:lvlJc w:val="left"/>
      <w:pPr>
        <w:ind w:left="720" w:hanging="360"/>
      </w:pPr>
      <w:rPr>
        <w:rFonts w:ascii="Liberation Sans" w:eastAsia="Calibri" w:hAnsi="Liberation Sans" w:cs="Liberation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67B1BC9"/>
    <w:multiLevelType w:val="hybridMultilevel"/>
    <w:tmpl w:val="E4341E32"/>
    <w:lvl w:ilvl="0" w:tplc="D0665A84">
      <w:start w:val="1"/>
      <w:numFmt w:val="ordinalText"/>
      <w:lvlText w:val="%1."/>
      <w:lvlJc w:val="left"/>
      <w:pPr>
        <w:ind w:left="1068" w:hanging="360"/>
      </w:pPr>
      <w:rPr>
        <w:rFonts w:hint="default"/>
        <w:color w:val="C0504D" w:themeColor="accent2"/>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6" w15:restartNumberingAfterBreak="0">
    <w:nsid w:val="76D513A6"/>
    <w:multiLevelType w:val="hybridMultilevel"/>
    <w:tmpl w:val="EBB4DD7E"/>
    <w:lvl w:ilvl="0" w:tplc="B93A8E60">
      <w:start w:val="1"/>
      <w:numFmt w:val="ordinalText"/>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8FD6580"/>
    <w:multiLevelType w:val="hybridMultilevel"/>
    <w:tmpl w:val="9182BE9E"/>
    <w:lvl w:ilvl="0" w:tplc="3640ADB2">
      <w:start w:val="1"/>
      <w:numFmt w:val="ordinalText"/>
      <w:lvlText w:val="%1."/>
      <w:lvlJc w:val="left"/>
      <w:pPr>
        <w:ind w:left="1004" w:hanging="360"/>
      </w:pPr>
      <w:rPr>
        <w:rFonts w:hint="default"/>
        <w:color w:val="FF0000"/>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48"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7F232504"/>
    <w:multiLevelType w:val="hybridMultilevel"/>
    <w:tmpl w:val="9F724AD6"/>
    <w:lvl w:ilvl="0" w:tplc="D0665A84">
      <w:start w:val="1"/>
      <w:numFmt w:val="ordinalText"/>
      <w:lvlText w:val="%1."/>
      <w:lvlJc w:val="left"/>
      <w:pPr>
        <w:ind w:left="1004" w:hanging="360"/>
      </w:pPr>
      <w:rPr>
        <w:rFonts w:hint="default"/>
        <w:color w:val="C0504D" w:themeColor="accent2"/>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num w:numId="1" w16cid:durableId="1701710893">
    <w:abstractNumId w:val="11"/>
  </w:num>
  <w:num w:numId="2" w16cid:durableId="2070810595">
    <w:abstractNumId w:val="28"/>
  </w:num>
  <w:num w:numId="3" w16cid:durableId="1349942649">
    <w:abstractNumId w:val="3"/>
  </w:num>
  <w:num w:numId="4" w16cid:durableId="746657871">
    <w:abstractNumId w:val="0"/>
  </w:num>
  <w:num w:numId="5" w16cid:durableId="2024284670">
    <w:abstractNumId w:val="48"/>
  </w:num>
  <w:num w:numId="6" w16cid:durableId="2043892580">
    <w:abstractNumId w:val="38"/>
  </w:num>
  <w:num w:numId="7" w16cid:durableId="1250390856">
    <w:abstractNumId w:val="29"/>
  </w:num>
  <w:num w:numId="8" w16cid:durableId="1468089136">
    <w:abstractNumId w:val="26"/>
  </w:num>
  <w:num w:numId="9" w16cid:durableId="824246465">
    <w:abstractNumId w:val="12"/>
  </w:num>
  <w:num w:numId="10" w16cid:durableId="1287275642">
    <w:abstractNumId w:val="6"/>
  </w:num>
  <w:num w:numId="11" w16cid:durableId="923416329">
    <w:abstractNumId w:val="2"/>
  </w:num>
  <w:num w:numId="12" w16cid:durableId="1259145249">
    <w:abstractNumId w:val="47"/>
  </w:num>
  <w:num w:numId="13" w16cid:durableId="1867253880">
    <w:abstractNumId w:val="33"/>
  </w:num>
  <w:num w:numId="14" w16cid:durableId="1177034457">
    <w:abstractNumId w:val="32"/>
  </w:num>
  <w:num w:numId="15" w16cid:durableId="664472737">
    <w:abstractNumId w:val="8"/>
  </w:num>
  <w:num w:numId="16" w16cid:durableId="1944724909">
    <w:abstractNumId w:val="24"/>
  </w:num>
  <w:num w:numId="17" w16cid:durableId="985086546">
    <w:abstractNumId w:val="21"/>
  </w:num>
  <w:num w:numId="18" w16cid:durableId="792286046">
    <w:abstractNumId w:val="14"/>
  </w:num>
  <w:num w:numId="19" w16cid:durableId="449325633">
    <w:abstractNumId w:val="22"/>
  </w:num>
  <w:num w:numId="20" w16cid:durableId="781726138">
    <w:abstractNumId w:val="49"/>
  </w:num>
  <w:num w:numId="21" w16cid:durableId="2131587013">
    <w:abstractNumId w:val="37"/>
  </w:num>
  <w:num w:numId="22" w16cid:durableId="886725574">
    <w:abstractNumId w:val="46"/>
  </w:num>
  <w:num w:numId="23" w16cid:durableId="2037660333">
    <w:abstractNumId w:val="18"/>
  </w:num>
  <w:num w:numId="24" w16cid:durableId="799615198">
    <w:abstractNumId w:val="25"/>
  </w:num>
  <w:num w:numId="25" w16cid:durableId="860316427">
    <w:abstractNumId w:val="45"/>
  </w:num>
  <w:num w:numId="26" w16cid:durableId="1164517523">
    <w:abstractNumId w:val="13"/>
  </w:num>
  <w:num w:numId="27" w16cid:durableId="697967748">
    <w:abstractNumId w:val="27"/>
  </w:num>
  <w:num w:numId="28" w16cid:durableId="144787909">
    <w:abstractNumId w:val="19"/>
  </w:num>
  <w:num w:numId="29" w16cid:durableId="2142766626">
    <w:abstractNumId w:val="34"/>
  </w:num>
  <w:num w:numId="30" w16cid:durableId="2007053129">
    <w:abstractNumId w:val="20"/>
  </w:num>
  <w:num w:numId="31" w16cid:durableId="1596402260">
    <w:abstractNumId w:val="17"/>
  </w:num>
  <w:num w:numId="32" w16cid:durableId="200090259">
    <w:abstractNumId w:val="7"/>
  </w:num>
  <w:num w:numId="33" w16cid:durableId="1739985126">
    <w:abstractNumId w:val="15"/>
  </w:num>
  <w:num w:numId="34" w16cid:durableId="1515536133">
    <w:abstractNumId w:val="44"/>
  </w:num>
  <w:num w:numId="35" w16cid:durableId="1914313829">
    <w:abstractNumId w:val="1"/>
  </w:num>
  <w:num w:numId="36" w16cid:durableId="39671723">
    <w:abstractNumId w:val="31"/>
  </w:num>
  <w:num w:numId="37" w16cid:durableId="198858954">
    <w:abstractNumId w:val="10"/>
  </w:num>
  <w:num w:numId="38" w16cid:durableId="430051174">
    <w:abstractNumId w:val="36"/>
  </w:num>
  <w:num w:numId="39" w16cid:durableId="1239709164">
    <w:abstractNumId w:val="42"/>
  </w:num>
  <w:num w:numId="40" w16cid:durableId="412045874">
    <w:abstractNumId w:val="35"/>
  </w:num>
  <w:num w:numId="41" w16cid:durableId="514999064">
    <w:abstractNumId w:val="43"/>
  </w:num>
  <w:num w:numId="42" w16cid:durableId="2143695947">
    <w:abstractNumId w:val="16"/>
  </w:num>
  <w:num w:numId="43" w16cid:durableId="1637104057">
    <w:abstractNumId w:val="40"/>
  </w:num>
  <w:num w:numId="44" w16cid:durableId="2077312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1509667">
    <w:abstractNumId w:val="9"/>
  </w:num>
  <w:num w:numId="46" w16cid:durableId="1353143722">
    <w:abstractNumId w:val="41"/>
  </w:num>
  <w:num w:numId="47" w16cid:durableId="1337417592">
    <w:abstractNumId w:val="23"/>
  </w:num>
  <w:num w:numId="48" w16cid:durableId="1890528325">
    <w:abstractNumId w:val="30"/>
  </w:num>
  <w:num w:numId="49" w16cid:durableId="186334528">
    <w:abstractNumId w:val="39"/>
  </w:num>
  <w:num w:numId="50" w16cid:durableId="444080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BD"/>
    <w:rsid w:val="00007322"/>
    <w:rsid w:val="00021682"/>
    <w:rsid w:val="000324B8"/>
    <w:rsid w:val="00034B3B"/>
    <w:rsid w:val="00037B29"/>
    <w:rsid w:val="00040E82"/>
    <w:rsid w:val="0005485D"/>
    <w:rsid w:val="000571D2"/>
    <w:rsid w:val="00060904"/>
    <w:rsid w:val="00061FFF"/>
    <w:rsid w:val="000663A1"/>
    <w:rsid w:val="0007477B"/>
    <w:rsid w:val="00092F9E"/>
    <w:rsid w:val="000A47B0"/>
    <w:rsid w:val="000A48D8"/>
    <w:rsid w:val="000A708B"/>
    <w:rsid w:val="000B06E9"/>
    <w:rsid w:val="000C20E1"/>
    <w:rsid w:val="000D3CF3"/>
    <w:rsid w:val="000D410A"/>
    <w:rsid w:val="00103885"/>
    <w:rsid w:val="0011225E"/>
    <w:rsid w:val="00131BA4"/>
    <w:rsid w:val="001373D0"/>
    <w:rsid w:val="00161131"/>
    <w:rsid w:val="00181316"/>
    <w:rsid w:val="0018552F"/>
    <w:rsid w:val="00193E1B"/>
    <w:rsid w:val="001B0ADB"/>
    <w:rsid w:val="001C0AA3"/>
    <w:rsid w:val="001E4519"/>
    <w:rsid w:val="001F1BDE"/>
    <w:rsid w:val="001F2070"/>
    <w:rsid w:val="001F58BC"/>
    <w:rsid w:val="00213F3E"/>
    <w:rsid w:val="0021483C"/>
    <w:rsid w:val="002159FA"/>
    <w:rsid w:val="002164B2"/>
    <w:rsid w:val="002271A9"/>
    <w:rsid w:val="002421A1"/>
    <w:rsid w:val="00243D37"/>
    <w:rsid w:val="00257342"/>
    <w:rsid w:val="0029254F"/>
    <w:rsid w:val="002A7845"/>
    <w:rsid w:val="002B5C74"/>
    <w:rsid w:val="002C0434"/>
    <w:rsid w:val="002D04F0"/>
    <w:rsid w:val="002D78E8"/>
    <w:rsid w:val="00305CD4"/>
    <w:rsid w:val="00313CB5"/>
    <w:rsid w:val="00325C2F"/>
    <w:rsid w:val="00326960"/>
    <w:rsid w:val="00327EC3"/>
    <w:rsid w:val="00345912"/>
    <w:rsid w:val="003604D3"/>
    <w:rsid w:val="00363CE0"/>
    <w:rsid w:val="00374BC8"/>
    <w:rsid w:val="003A3E49"/>
    <w:rsid w:val="003C4276"/>
    <w:rsid w:val="003D04F9"/>
    <w:rsid w:val="003D79D9"/>
    <w:rsid w:val="003D7F15"/>
    <w:rsid w:val="00403AE8"/>
    <w:rsid w:val="0041062E"/>
    <w:rsid w:val="00420290"/>
    <w:rsid w:val="00431955"/>
    <w:rsid w:val="0044477A"/>
    <w:rsid w:val="00456537"/>
    <w:rsid w:val="00471D3E"/>
    <w:rsid w:val="00490EA6"/>
    <w:rsid w:val="004A041D"/>
    <w:rsid w:val="004B5556"/>
    <w:rsid w:val="004C64EC"/>
    <w:rsid w:val="004C7D80"/>
    <w:rsid w:val="004E03DA"/>
    <w:rsid w:val="004F0B9F"/>
    <w:rsid w:val="004F70ED"/>
    <w:rsid w:val="00505C8F"/>
    <w:rsid w:val="005121E7"/>
    <w:rsid w:val="00527BDA"/>
    <w:rsid w:val="0054678F"/>
    <w:rsid w:val="005641CD"/>
    <w:rsid w:val="005747AF"/>
    <w:rsid w:val="00575A4C"/>
    <w:rsid w:val="005778C3"/>
    <w:rsid w:val="00591F5E"/>
    <w:rsid w:val="00593EC3"/>
    <w:rsid w:val="005A3EED"/>
    <w:rsid w:val="005B130F"/>
    <w:rsid w:val="005B78D0"/>
    <w:rsid w:val="005C4FD6"/>
    <w:rsid w:val="006003F2"/>
    <w:rsid w:val="00601EB4"/>
    <w:rsid w:val="00605377"/>
    <w:rsid w:val="006157A0"/>
    <w:rsid w:val="0061660B"/>
    <w:rsid w:val="00640604"/>
    <w:rsid w:val="00641415"/>
    <w:rsid w:val="00655AC0"/>
    <w:rsid w:val="00660182"/>
    <w:rsid w:val="00662B85"/>
    <w:rsid w:val="00666981"/>
    <w:rsid w:val="00684AAB"/>
    <w:rsid w:val="006A3966"/>
    <w:rsid w:val="006A5A9B"/>
    <w:rsid w:val="006C1939"/>
    <w:rsid w:val="006C3298"/>
    <w:rsid w:val="006E6A77"/>
    <w:rsid w:val="006F6816"/>
    <w:rsid w:val="0071320A"/>
    <w:rsid w:val="00717FE6"/>
    <w:rsid w:val="007239B0"/>
    <w:rsid w:val="007277A3"/>
    <w:rsid w:val="00735364"/>
    <w:rsid w:val="00747BC3"/>
    <w:rsid w:val="00750E1F"/>
    <w:rsid w:val="00754155"/>
    <w:rsid w:val="0075791C"/>
    <w:rsid w:val="00773C57"/>
    <w:rsid w:val="0077478A"/>
    <w:rsid w:val="00775D49"/>
    <w:rsid w:val="00790346"/>
    <w:rsid w:val="0079569C"/>
    <w:rsid w:val="007A597B"/>
    <w:rsid w:val="007B15BA"/>
    <w:rsid w:val="007B2434"/>
    <w:rsid w:val="007B762B"/>
    <w:rsid w:val="007E6AF6"/>
    <w:rsid w:val="007E7672"/>
    <w:rsid w:val="008162B1"/>
    <w:rsid w:val="008208AF"/>
    <w:rsid w:val="00822383"/>
    <w:rsid w:val="00842898"/>
    <w:rsid w:val="008451B3"/>
    <w:rsid w:val="00853606"/>
    <w:rsid w:val="008540E6"/>
    <w:rsid w:val="008614CB"/>
    <w:rsid w:val="00865823"/>
    <w:rsid w:val="008673B4"/>
    <w:rsid w:val="00870AFE"/>
    <w:rsid w:val="008D6C8D"/>
    <w:rsid w:val="008E7CB9"/>
    <w:rsid w:val="008F0766"/>
    <w:rsid w:val="00912579"/>
    <w:rsid w:val="00931AA9"/>
    <w:rsid w:val="00932203"/>
    <w:rsid w:val="009428DA"/>
    <w:rsid w:val="009546DC"/>
    <w:rsid w:val="0099344C"/>
    <w:rsid w:val="009A24B1"/>
    <w:rsid w:val="009A49DD"/>
    <w:rsid w:val="009E05C1"/>
    <w:rsid w:val="00A04971"/>
    <w:rsid w:val="00A24CDE"/>
    <w:rsid w:val="00A51C70"/>
    <w:rsid w:val="00A67F99"/>
    <w:rsid w:val="00A97B1C"/>
    <w:rsid w:val="00AA2EB0"/>
    <w:rsid w:val="00AB4CE6"/>
    <w:rsid w:val="00AB6FFF"/>
    <w:rsid w:val="00AE7A14"/>
    <w:rsid w:val="00AF3162"/>
    <w:rsid w:val="00B020CD"/>
    <w:rsid w:val="00B06EC0"/>
    <w:rsid w:val="00B1282E"/>
    <w:rsid w:val="00B12D18"/>
    <w:rsid w:val="00B52750"/>
    <w:rsid w:val="00B52B22"/>
    <w:rsid w:val="00B66C2D"/>
    <w:rsid w:val="00B7031D"/>
    <w:rsid w:val="00B77727"/>
    <w:rsid w:val="00B8325E"/>
    <w:rsid w:val="00B85F89"/>
    <w:rsid w:val="00BA2F55"/>
    <w:rsid w:val="00BA75E0"/>
    <w:rsid w:val="00BD1B2E"/>
    <w:rsid w:val="00BD412F"/>
    <w:rsid w:val="00BD6C49"/>
    <w:rsid w:val="00BE1BBB"/>
    <w:rsid w:val="00BE5B30"/>
    <w:rsid w:val="00C0779F"/>
    <w:rsid w:val="00C20320"/>
    <w:rsid w:val="00C25353"/>
    <w:rsid w:val="00C26756"/>
    <w:rsid w:val="00C36452"/>
    <w:rsid w:val="00C42013"/>
    <w:rsid w:val="00C52E98"/>
    <w:rsid w:val="00C60C47"/>
    <w:rsid w:val="00C61F71"/>
    <w:rsid w:val="00C82F4E"/>
    <w:rsid w:val="00C96EDD"/>
    <w:rsid w:val="00CA03DE"/>
    <w:rsid w:val="00CE3801"/>
    <w:rsid w:val="00CE644C"/>
    <w:rsid w:val="00D11C50"/>
    <w:rsid w:val="00D3754D"/>
    <w:rsid w:val="00D37DAA"/>
    <w:rsid w:val="00D41BF6"/>
    <w:rsid w:val="00D45A0B"/>
    <w:rsid w:val="00D50F70"/>
    <w:rsid w:val="00D76ED0"/>
    <w:rsid w:val="00D827AC"/>
    <w:rsid w:val="00DA0914"/>
    <w:rsid w:val="00DB0C49"/>
    <w:rsid w:val="00DB4DB8"/>
    <w:rsid w:val="00DC59FB"/>
    <w:rsid w:val="00DD3C27"/>
    <w:rsid w:val="00DD72BD"/>
    <w:rsid w:val="00DF3212"/>
    <w:rsid w:val="00E1600E"/>
    <w:rsid w:val="00E176A3"/>
    <w:rsid w:val="00E714C5"/>
    <w:rsid w:val="00E8487B"/>
    <w:rsid w:val="00E85C73"/>
    <w:rsid w:val="00E90290"/>
    <w:rsid w:val="00E908BA"/>
    <w:rsid w:val="00E93305"/>
    <w:rsid w:val="00EA1A1A"/>
    <w:rsid w:val="00EA249F"/>
    <w:rsid w:val="00EA628D"/>
    <w:rsid w:val="00EB0BB2"/>
    <w:rsid w:val="00EB0D9F"/>
    <w:rsid w:val="00EB2339"/>
    <w:rsid w:val="00EB352C"/>
    <w:rsid w:val="00EB656C"/>
    <w:rsid w:val="00EE4C59"/>
    <w:rsid w:val="00EF3136"/>
    <w:rsid w:val="00EF75A2"/>
    <w:rsid w:val="00EF7BC3"/>
    <w:rsid w:val="00EF7C79"/>
    <w:rsid w:val="00F05DBC"/>
    <w:rsid w:val="00F0775A"/>
    <w:rsid w:val="00F137CB"/>
    <w:rsid w:val="00F53471"/>
    <w:rsid w:val="00F575A7"/>
    <w:rsid w:val="00F64C50"/>
    <w:rsid w:val="00F65B88"/>
    <w:rsid w:val="00FA0C38"/>
    <w:rsid w:val="00FD4134"/>
    <w:rsid w:val="00FD7C44"/>
    <w:rsid w:val="00FF2207"/>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08D967D"/>
  <w15:docId w15:val="{D74AC46A-B860-4A77-8E8C-C5B1CB0F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qFormat/>
    <w:rsid w:val="008540E6"/>
    <w:pPr>
      <w:keepNext/>
      <w:spacing w:before="60"/>
      <w:jc w:val="left"/>
      <w:outlineLvl w:val="1"/>
    </w:pPr>
    <w:rPr>
      <w:bCs/>
      <w:i/>
      <w:iCs/>
      <w:color w:val="984806" w:themeColor="accent6" w:themeShade="80"/>
      <w:sz w:val="28"/>
    </w:rPr>
  </w:style>
  <w:style w:type="paragraph" w:styleId="Ttulo3">
    <w:name w:val="heading 3"/>
    <w:basedOn w:val="Normal"/>
    <w:next w:val="Normal"/>
    <w:link w:val="Ttulo3Car"/>
    <w:autoRedefine/>
    <w:qFormat/>
    <w:rsid w:val="000324B8"/>
    <w:pPr>
      <w:keepNext/>
      <w:spacing w:before="240" w:after="60"/>
      <w:outlineLvl w:val="2"/>
    </w:pPr>
    <w:rPr>
      <w:rFonts w:ascii="Times New Roman" w:hAnsi="Times New Roman"/>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490EA6"/>
    <w:pPr>
      <w:pBdr>
        <w:bottom w:val="single" w:sz="8" w:space="1" w:color="000066"/>
      </w:pBdr>
      <w:ind w:left="-567" w:firstLine="0"/>
      <w:jc w:val="center"/>
    </w:pPr>
    <w:rPr>
      <w:rFonts w:ascii="Code 128" w:hAnsi="Code 128" w:cs="Tahoma"/>
      <w:color w:val="000066"/>
    </w:rPr>
  </w:style>
  <w:style w:type="paragraph" w:styleId="Piedepgina">
    <w:name w:val="footer"/>
    <w:basedOn w:val="Normal"/>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rsid w:val="000324B8"/>
    <w:pPr>
      <w:widowControl w:val="0"/>
    </w:pPr>
    <w:rPr>
      <w:i/>
      <w:color w:val="800000"/>
    </w:rPr>
  </w:style>
  <w:style w:type="character" w:customStyle="1" w:styleId="TextoindependienteCar">
    <w:name w:val="Texto independiente Car"/>
    <w:basedOn w:val="Fuentedeprrafopredeter"/>
    <w:link w:val="Textoindependiente"/>
    <w:rsid w:val="000324B8"/>
    <w:rPr>
      <w:rFonts w:ascii="Arial" w:hAnsi="Arial"/>
      <w:i/>
      <w:color w:val="800000"/>
      <w:sz w:val="24"/>
      <w:szCs w:val="24"/>
      <w:lang w:eastAsia="es-ES"/>
    </w:rPr>
  </w:style>
  <w:style w:type="character" w:customStyle="1" w:styleId="Ttulo2Car">
    <w:name w:val="Título 2 Car"/>
    <w:basedOn w:val="Fuentedeprrafopredeter"/>
    <w:link w:val="Ttulo2"/>
    <w:rsid w:val="008540E6"/>
    <w:rPr>
      <w:rFonts w:ascii="Arial" w:hAnsi="Arial"/>
      <w:bCs/>
      <w:i/>
      <w:iCs/>
      <w:color w:val="984806" w:themeColor="accent6" w:themeShade="80"/>
      <w:sz w:val="28"/>
      <w:szCs w:val="24"/>
      <w:lang w:eastAsia="es-ES"/>
    </w:rPr>
  </w:style>
  <w:style w:type="character" w:customStyle="1" w:styleId="Ttulo3Car">
    <w:name w:val="Título 3 Car"/>
    <w:basedOn w:val="Fuentedeprrafopredeter"/>
    <w:link w:val="Ttulo3"/>
    <w:rsid w:val="000324B8"/>
    <w:rPr>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uiPriority w:val="34"/>
    <w:qFormat/>
    <w:rsid w:val="00D11C50"/>
    <w:pPr>
      <w:ind w:left="720"/>
      <w:contextualSpacing/>
    </w:pPr>
  </w:style>
  <w:style w:type="character" w:customStyle="1" w:styleId="Mencinsinresolver1">
    <w:name w:val="Mención sin resolver1"/>
    <w:basedOn w:val="Fuentedeprrafopredeter"/>
    <w:uiPriority w:val="99"/>
    <w:semiHidden/>
    <w:unhideWhenUsed/>
    <w:rsid w:val="00B66C2D"/>
    <w:rPr>
      <w:color w:val="808080"/>
      <w:shd w:val="clear" w:color="auto" w:fill="E6E6E6"/>
    </w:rPr>
  </w:style>
  <w:style w:type="paragraph" w:styleId="NormalWeb">
    <w:name w:val="Normal (Web)"/>
    <w:basedOn w:val="Normal"/>
    <w:semiHidden/>
    <w:rsid w:val="00F137CB"/>
    <w:pPr>
      <w:spacing w:line="360" w:lineRule="auto"/>
      <w:ind w:left="528" w:right="71" w:firstLine="600"/>
    </w:pPr>
    <w:rPr>
      <w:rFonts w:ascii="Verdana" w:hAnsi="Verdana" w:cs="Arial"/>
      <w:sz w:val="20"/>
      <w:lang w:val="es-ES"/>
    </w:rPr>
  </w:style>
  <w:style w:type="table" w:customStyle="1" w:styleId="Tablaconcuadrcula4">
    <w:name w:val="Tabla con cuadrícula4"/>
    <w:basedOn w:val="Tablanormal"/>
    <w:next w:val="Tablaconcuadrcula"/>
    <w:rsid w:val="008658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6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C96EDD"/>
  </w:style>
  <w:style w:type="paragraph" w:customStyle="1" w:styleId="Default">
    <w:name w:val="Default"/>
    <w:rsid w:val="00EE4C59"/>
    <w:pPr>
      <w:autoSpaceDE w:val="0"/>
      <w:autoSpaceDN w:val="0"/>
      <w:adjustRightInd w:val="0"/>
    </w:pPr>
    <w:rPr>
      <w:rFonts w:ascii="Liberation Sans" w:hAnsi="Liberation Sans" w:cs="Liberation Sans"/>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02076">
      <w:bodyDiv w:val="1"/>
      <w:marLeft w:val="0"/>
      <w:marRight w:val="0"/>
      <w:marTop w:val="0"/>
      <w:marBottom w:val="0"/>
      <w:divBdr>
        <w:top w:val="none" w:sz="0" w:space="0" w:color="auto"/>
        <w:left w:val="none" w:sz="0" w:space="0" w:color="auto"/>
        <w:bottom w:val="none" w:sz="0" w:space="0" w:color="auto"/>
        <w:right w:val="none" w:sz="0" w:space="0" w:color="auto"/>
      </w:divBdr>
    </w:div>
    <w:div w:id="549654192">
      <w:bodyDiv w:val="1"/>
      <w:marLeft w:val="0"/>
      <w:marRight w:val="0"/>
      <w:marTop w:val="0"/>
      <w:marBottom w:val="0"/>
      <w:divBdr>
        <w:top w:val="none" w:sz="0" w:space="0" w:color="auto"/>
        <w:left w:val="none" w:sz="0" w:space="0" w:color="auto"/>
        <w:bottom w:val="none" w:sz="0" w:space="0" w:color="auto"/>
        <w:right w:val="none" w:sz="0" w:space="0" w:color="auto"/>
      </w:divBdr>
    </w:div>
    <w:div w:id="628241252">
      <w:bodyDiv w:val="1"/>
      <w:marLeft w:val="0"/>
      <w:marRight w:val="0"/>
      <w:marTop w:val="0"/>
      <w:marBottom w:val="0"/>
      <w:divBdr>
        <w:top w:val="none" w:sz="0" w:space="0" w:color="auto"/>
        <w:left w:val="none" w:sz="0" w:space="0" w:color="auto"/>
        <w:bottom w:val="none" w:sz="0" w:space="0" w:color="auto"/>
        <w:right w:val="none" w:sz="0" w:space="0" w:color="auto"/>
      </w:divBdr>
    </w:div>
    <w:div w:id="797727894">
      <w:bodyDiv w:val="1"/>
      <w:marLeft w:val="0"/>
      <w:marRight w:val="0"/>
      <w:marTop w:val="0"/>
      <w:marBottom w:val="0"/>
      <w:divBdr>
        <w:top w:val="none" w:sz="0" w:space="0" w:color="auto"/>
        <w:left w:val="none" w:sz="0" w:space="0" w:color="auto"/>
        <w:bottom w:val="none" w:sz="0" w:space="0" w:color="auto"/>
        <w:right w:val="none" w:sz="0" w:space="0" w:color="auto"/>
      </w:divBdr>
    </w:div>
    <w:div w:id="980619159">
      <w:bodyDiv w:val="1"/>
      <w:marLeft w:val="0"/>
      <w:marRight w:val="0"/>
      <w:marTop w:val="0"/>
      <w:marBottom w:val="0"/>
      <w:divBdr>
        <w:top w:val="none" w:sz="0" w:space="0" w:color="auto"/>
        <w:left w:val="none" w:sz="0" w:space="0" w:color="auto"/>
        <w:bottom w:val="none" w:sz="0" w:space="0" w:color="auto"/>
        <w:right w:val="none" w:sz="0" w:space="0" w:color="auto"/>
      </w:divBdr>
    </w:div>
    <w:div w:id="1051031187">
      <w:bodyDiv w:val="1"/>
      <w:marLeft w:val="0"/>
      <w:marRight w:val="0"/>
      <w:marTop w:val="0"/>
      <w:marBottom w:val="0"/>
      <w:divBdr>
        <w:top w:val="none" w:sz="0" w:space="0" w:color="auto"/>
        <w:left w:val="none" w:sz="0" w:space="0" w:color="auto"/>
        <w:bottom w:val="none" w:sz="0" w:space="0" w:color="auto"/>
        <w:right w:val="none" w:sz="0" w:space="0" w:color="auto"/>
      </w:divBdr>
    </w:div>
    <w:div w:id="18277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ajuntament@moia.cat" TargetMode="External"/><Relationship Id="rId1" Type="http://schemas.openxmlformats.org/officeDocument/2006/relationships/hyperlink" Target="mailto:ajuntament@moi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tsev.AJUNTAMENT\Desktop\SECRETARIA%20MIQUEL\MODEL%20MIQUEL.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EA17-7C34-4986-A4D5-84789F42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MIQUEL</Template>
  <TotalTime>47</TotalTime>
  <Pages>3</Pages>
  <Words>979</Words>
  <Characters>5495</Characters>
  <Application>Microsoft Office Word</Application>
  <DocSecurity>0</DocSecurity>
  <Lines>45</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montsev</dc:creator>
  <cp:lastModifiedBy>M. Àngels Aspa Pérez</cp:lastModifiedBy>
  <cp:revision>14</cp:revision>
  <cp:lastPrinted>2020-11-12T12:48:00Z</cp:lastPrinted>
  <dcterms:created xsi:type="dcterms:W3CDTF">2024-07-23T08:02:00Z</dcterms:created>
  <dcterms:modified xsi:type="dcterms:W3CDTF">2024-08-06T13:20:00Z</dcterms:modified>
</cp:coreProperties>
</file>