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50" w:type="dxa"/>
        <w:tblCellSpacing w:w="0" w:type="dxa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4500"/>
        <w:gridCol w:w="4050"/>
      </w:tblGrid>
      <w:tr w:rsidR="00C357F8" w:rsidRPr="00431D59" w14:paraId="74ADB978" w14:textId="77777777" w:rsidTr="009B7EAE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644D570F" w14:textId="77777777" w:rsidR="00C357F8" w:rsidRPr="00431D59" w:rsidRDefault="00C357F8" w:rsidP="00C357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ca-ES"/>
              </w:rPr>
            </w:pPr>
            <w:r w:rsidRPr="00431D5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ca-ES"/>
              </w:rPr>
              <w:t> </w:t>
            </w:r>
          </w:p>
        </w:tc>
        <w:tc>
          <w:tcPr>
            <w:tcW w:w="4050" w:type="dxa"/>
            <w:shd w:val="clear" w:color="auto" w:fill="D9D9D9"/>
            <w:vAlign w:val="center"/>
            <w:hideMark/>
          </w:tcPr>
          <w:p w14:paraId="0611D1E4" w14:textId="0EBB6896" w:rsidR="00C357F8" w:rsidRPr="00431D59" w:rsidRDefault="00431D59" w:rsidP="00C357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val="ca-ES"/>
              </w:rPr>
            </w:pPr>
            <w:r w:rsidRPr="00431D59">
              <w:rPr>
                <w:rFonts w:ascii="Verdana" w:eastAsia="Times New Roman" w:hAnsi="Verdana" w:cs="Times New Roman"/>
                <w:b/>
                <w:bCs/>
                <w:color w:val="000000"/>
                <w:sz w:val="30"/>
                <w:szCs w:val="30"/>
                <w:lang w:val="ca-ES"/>
              </w:rPr>
              <w:t>NOTIFICACIÓ</w:t>
            </w:r>
          </w:p>
        </w:tc>
      </w:tr>
    </w:tbl>
    <w:p w14:paraId="0A181F8F" w14:textId="77777777" w:rsidR="00431D59" w:rsidRPr="00431D59" w:rsidRDefault="00431D59" w:rsidP="00431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tbl>
      <w:tblPr>
        <w:tblW w:w="8550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46"/>
        <w:gridCol w:w="4304"/>
      </w:tblGrid>
      <w:tr w:rsidR="00431D59" w:rsidRPr="00431D59" w14:paraId="55CCAFB9" w14:textId="77777777" w:rsidTr="00431D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hideMark/>
          </w:tcPr>
          <w:p w14:paraId="5A7F6B18" w14:textId="77777777" w:rsidR="00431D59" w:rsidRPr="00431D59" w:rsidRDefault="00431D59" w:rsidP="00431D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ca-ES" w:eastAsia="es-ES"/>
              </w:rPr>
            </w:pPr>
            <w:r w:rsidRPr="00431D5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ca-ES" w:eastAsia="es-ES"/>
              </w:rPr>
              <w:t>Expedient núm.: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hideMark/>
          </w:tcPr>
          <w:p w14:paraId="653C4FC2" w14:textId="77777777" w:rsidR="00431D59" w:rsidRPr="00431D59" w:rsidRDefault="00431D59" w:rsidP="00431D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ca-ES" w:eastAsia="es-ES"/>
              </w:rPr>
            </w:pPr>
            <w:r w:rsidRPr="00431D5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ca-ES" w:eastAsia="es-ES"/>
              </w:rPr>
              <w:t>Òrgan col·legiat:</w:t>
            </w:r>
          </w:p>
        </w:tc>
      </w:tr>
      <w:tr w:rsidR="00431D59" w:rsidRPr="00431D59" w14:paraId="4DAF3C96" w14:textId="77777777" w:rsidTr="00431D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E3BC7" w14:textId="7A227C50" w:rsidR="00431D59" w:rsidRPr="00431D59" w:rsidRDefault="00120CCF" w:rsidP="00431D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ca-ES" w:eastAsia="es-ES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ca-ES" w:eastAsia="es-ES"/>
              </w:rPr>
              <w:t>......</w:t>
            </w:r>
            <w:r w:rsidR="00947692" w:rsidRPr="0094769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ca-ES" w:eastAsia="es-ES"/>
              </w:rPr>
              <w:t>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80688" w14:textId="078F6390" w:rsidR="00431D59" w:rsidRPr="00431D59" w:rsidRDefault="00120CCF" w:rsidP="00431D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ca-ES" w:eastAsia="es-ES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ca-ES" w:eastAsia="es-ES"/>
              </w:rPr>
              <w:t>(ORGAN QUE SIGUI)</w:t>
            </w:r>
          </w:p>
        </w:tc>
      </w:tr>
    </w:tbl>
    <w:p w14:paraId="6A15C8FB" w14:textId="354AA343" w:rsidR="00431D59" w:rsidRPr="00431D59" w:rsidRDefault="00431D59" w:rsidP="00431D5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ca-ES" w:eastAsia="es-ES"/>
        </w:rPr>
      </w:pPr>
      <w:r w:rsidRPr="00431D59">
        <w:rPr>
          <w:rFonts w:ascii="Verdana" w:eastAsia="Times New Roman" w:hAnsi="Verdana" w:cs="Times New Roman"/>
          <w:color w:val="000000"/>
          <w:sz w:val="20"/>
          <w:szCs w:val="20"/>
          <w:lang w:val="ca-ES" w:eastAsia="es-ES"/>
        </w:rPr>
        <w:t> </w:t>
      </w:r>
    </w:p>
    <w:tbl>
      <w:tblPr>
        <w:tblW w:w="8639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39"/>
      </w:tblGrid>
      <w:tr w:rsidR="00947692" w:rsidRPr="00C833E3" w14:paraId="0C1F03BC" w14:textId="77777777" w:rsidTr="00D62C2C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hideMark/>
          </w:tcPr>
          <w:p w14:paraId="619E2C86" w14:textId="2F61388D" w:rsidR="00947692" w:rsidRPr="00C833E3" w:rsidRDefault="00947692" w:rsidP="00D62C2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val="ca-ES" w:eastAsia="es-ES"/>
              </w:rPr>
            </w:pPr>
            <w:r w:rsidRPr="005644B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ca-ES" w:eastAsia="es-ES"/>
              </w:rPr>
              <w:t xml:space="preserve">Expedient </w:t>
            </w:r>
            <w:r w:rsidR="00120CC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ca-ES" w:eastAsia="es-ES"/>
              </w:rPr>
              <w:t>......</w:t>
            </w:r>
            <w:r w:rsidRPr="005644B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ca-ES" w:eastAsia="es-ES"/>
              </w:rPr>
              <w:t>/2022</w:t>
            </w:r>
            <w:r w:rsidR="00120CC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ca-ES" w:eastAsia="es-ES"/>
              </w:rPr>
              <w:t xml:space="preserve"> </w:t>
            </w:r>
            <w:r w:rsidRPr="005644B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ca-ES" w:eastAsia="es-ES"/>
              </w:rPr>
              <w:tab/>
            </w:r>
            <w:r w:rsidR="00120CC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ca-ES" w:eastAsia="es-ES"/>
              </w:rPr>
              <w:t>TÍTOL DE L’EXP</w:t>
            </w:r>
          </w:p>
        </w:tc>
      </w:tr>
      <w:tr w:rsidR="00947692" w:rsidRPr="00C833E3" w14:paraId="1FB9D5A7" w14:textId="77777777" w:rsidTr="00D62C2C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0F9BE" w14:textId="5698EBA8" w:rsidR="00947692" w:rsidRPr="005B6AA7" w:rsidRDefault="00120CCF" w:rsidP="00120CC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  <w:lang w:val="ca-ES" w:eastAsia="es-ES"/>
              </w:rPr>
              <w:t>COS DE LA NOTIFICACIÓ</w:t>
            </w:r>
          </w:p>
        </w:tc>
      </w:tr>
    </w:tbl>
    <w:p w14:paraId="1DF95DAF" w14:textId="77777777" w:rsidR="00130FCB" w:rsidRPr="0017105D" w:rsidRDefault="00130FCB" w:rsidP="00130FCB">
      <w:pPr>
        <w:spacing w:before="100" w:beforeAutospacing="1" w:after="100" w:afterAutospacing="1" w:line="240" w:lineRule="auto"/>
        <w:ind w:right="571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ca-ES" w:eastAsia="es-ES"/>
        </w:rPr>
      </w:pPr>
      <w:r w:rsidRPr="0017105D">
        <w:rPr>
          <w:rFonts w:ascii="Verdana" w:eastAsia="Times New Roman" w:hAnsi="Verdana" w:cs="Times New Roman"/>
          <w:color w:val="000000"/>
          <w:sz w:val="20"/>
          <w:szCs w:val="20"/>
          <w:lang w:val="ca-ES" w:eastAsia="es-ES"/>
        </w:rPr>
        <w:t>Contra aquest acord, que exhaureix la via administrativa, podeu interposar recurs contenciós administratiu davant el Jutjat Contenciós Administratiu de Barcelona en el termini de dos mesos a comptar de l’endemà de la recepció d’aquesta notificació, d’acord amb el que disposen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ca-ES" w:eastAsia="es-ES"/>
        </w:rPr>
        <w:t xml:space="preserve"> </w:t>
      </w:r>
      <w:r w:rsidRPr="0017105D">
        <w:rPr>
          <w:rFonts w:ascii="Verdana" w:eastAsia="Times New Roman" w:hAnsi="Verdana" w:cs="Times New Roman"/>
          <w:color w:val="000000"/>
          <w:sz w:val="20"/>
          <w:szCs w:val="20"/>
          <w:lang w:val="ca-ES" w:eastAsia="es-ES"/>
        </w:rPr>
        <w:t>els articles 8, 14 i 46 de la Llei 29/1998, de 13 de juliol, reguladora de la jurisdicció contenciosa administrativa.</w:t>
      </w:r>
    </w:p>
    <w:p w14:paraId="028BB9CD" w14:textId="77777777" w:rsidR="00130FCB" w:rsidRDefault="00130FCB" w:rsidP="00130FCB">
      <w:pPr>
        <w:spacing w:before="100" w:beforeAutospacing="1" w:after="100" w:afterAutospacing="1" w:line="240" w:lineRule="auto"/>
        <w:ind w:right="571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ca-ES" w:eastAsia="es-ES"/>
        </w:rPr>
      </w:pPr>
      <w:r w:rsidRPr="0017105D">
        <w:rPr>
          <w:rFonts w:ascii="Verdana" w:eastAsia="Times New Roman" w:hAnsi="Verdana" w:cs="Times New Roman"/>
          <w:color w:val="000000"/>
          <w:sz w:val="20"/>
          <w:szCs w:val="20"/>
          <w:lang w:val="ca-ES" w:eastAsia="es-ES"/>
        </w:rPr>
        <w:t>Prèviament a la interposició del recurs contenciós administratiu, podeu formular requeriment davant l’òrgan que l’ha dictat en el termini de dos mesos</w:t>
      </w:r>
      <w:r>
        <w:rPr>
          <w:rFonts w:ascii="Verdana" w:eastAsia="Times New Roman" w:hAnsi="Verdana" w:cs="Times New Roman"/>
          <w:color w:val="000000"/>
          <w:sz w:val="20"/>
          <w:szCs w:val="20"/>
          <w:lang w:val="ca-ES" w:eastAsia="es-ES"/>
        </w:rPr>
        <w:t xml:space="preserve"> </w:t>
      </w:r>
      <w:r w:rsidRPr="0017105D">
        <w:rPr>
          <w:rFonts w:ascii="Verdana" w:eastAsia="Times New Roman" w:hAnsi="Verdana" w:cs="Times New Roman"/>
          <w:color w:val="000000"/>
          <w:sz w:val="20"/>
          <w:szCs w:val="20"/>
          <w:lang w:val="ca-ES" w:eastAsia="es-ES"/>
        </w:rPr>
        <w:t>a comptar de l’endemà de la recepció d’aquesta notificació, d’acord amb el que disposa l’article 44 de la Llei 29/1998, de 13 de juliol, reguladora de la jurisdicció contenciosa administrativa. El requeriment s’entendrà rebutjat si no és contestat dins del mes següent a la seva recepció. Si formuleu</w:t>
      </w:r>
      <w:r>
        <w:rPr>
          <w:rFonts w:ascii="Verdana" w:eastAsia="Times New Roman" w:hAnsi="Verdana" w:cs="Times New Roman"/>
          <w:color w:val="000000"/>
          <w:sz w:val="20"/>
          <w:szCs w:val="20"/>
          <w:lang w:val="ca-ES" w:eastAsia="es-ES"/>
        </w:rPr>
        <w:t xml:space="preserve"> </w:t>
      </w:r>
      <w:r w:rsidRPr="0017105D">
        <w:rPr>
          <w:rFonts w:ascii="Verdana" w:eastAsia="Times New Roman" w:hAnsi="Verdana" w:cs="Times New Roman"/>
          <w:color w:val="000000"/>
          <w:sz w:val="20"/>
          <w:szCs w:val="20"/>
          <w:lang w:val="ca-ES" w:eastAsia="es-ES"/>
        </w:rPr>
        <w:t>el requeriment previ, el termini per a la interposició del recurs contenciós administratiu es comptarà des del dia s</w:t>
      </w:r>
      <w:r>
        <w:rPr>
          <w:rFonts w:ascii="Verdana" w:eastAsia="Times New Roman" w:hAnsi="Verdana" w:cs="Times New Roman"/>
          <w:color w:val="000000"/>
          <w:sz w:val="20"/>
          <w:szCs w:val="20"/>
          <w:lang w:val="ca-ES" w:eastAsia="es-ES"/>
        </w:rPr>
        <w:t xml:space="preserve">egüent a aquell en què es rebi </w:t>
      </w:r>
      <w:r w:rsidRPr="0017105D">
        <w:rPr>
          <w:rFonts w:ascii="Verdana" w:eastAsia="Times New Roman" w:hAnsi="Verdana" w:cs="Times New Roman"/>
          <w:color w:val="000000"/>
          <w:sz w:val="20"/>
          <w:szCs w:val="20"/>
          <w:lang w:val="ca-ES" w:eastAsia="es-ES"/>
        </w:rPr>
        <w:t>la comunicació de l’acord exprés o s’entengui presumptament rebutjat.</w:t>
      </w:r>
    </w:p>
    <w:p w14:paraId="7D9577B2" w14:textId="6916680B" w:rsidR="00431D59" w:rsidRPr="00431D59" w:rsidRDefault="00431D59" w:rsidP="00431D5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ca-ES" w:eastAsia="es-ES"/>
        </w:rPr>
      </w:pPr>
      <w:r w:rsidRPr="00431D59">
        <w:rPr>
          <w:rFonts w:ascii="Verdana" w:eastAsia="Times New Roman" w:hAnsi="Verdana" w:cs="Times New Roman"/>
          <w:color w:val="000000"/>
          <w:sz w:val="20"/>
          <w:szCs w:val="20"/>
          <w:lang w:val="ca-ES" w:eastAsia="es-ES"/>
        </w:rPr>
        <w:t> </w:t>
      </w:r>
    </w:p>
    <w:p w14:paraId="78FF9A95" w14:textId="6A30910D" w:rsidR="006637AF" w:rsidRPr="00431D59" w:rsidRDefault="00431D59" w:rsidP="0094422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val="ca-ES" w:eastAsia="es-ES"/>
        </w:rPr>
      </w:pPr>
      <w:r w:rsidRPr="00431D5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ca-ES" w:eastAsia="es-ES"/>
        </w:rPr>
        <w:t>DOCUMENT SIGNAT ELECTRÒNICAMENT</w:t>
      </w:r>
    </w:p>
    <w:sectPr w:rsidR="006637AF" w:rsidRPr="00431D59" w:rsidSect="006C1749">
      <w:headerReference w:type="default" r:id="rId7"/>
      <w:footerReference w:type="default" r:id="rId8"/>
      <w:pgSz w:w="12240" w:h="15840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A0466" w14:textId="77777777" w:rsidR="00CC727B" w:rsidRDefault="00CC727B" w:rsidP="00C357F8">
      <w:pPr>
        <w:spacing w:after="0" w:line="240" w:lineRule="auto"/>
      </w:pPr>
      <w:r>
        <w:separator/>
      </w:r>
    </w:p>
  </w:endnote>
  <w:endnote w:type="continuationSeparator" w:id="0">
    <w:p w14:paraId="3141C725" w14:textId="77777777" w:rsidR="00CC727B" w:rsidRDefault="00CC727B" w:rsidP="00C3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ca-ES"/>
      </w:rPr>
      <w:id w:val="-507989559"/>
      <w:docPartObj>
        <w:docPartGallery w:val="Page Numbers (Bottom of Page)"/>
        <w:docPartUnique/>
      </w:docPartObj>
    </w:sdtPr>
    <w:sdtEndPr/>
    <w:sdtContent>
      <w:sdt>
        <w:sdtPr>
          <w:rPr>
            <w:lang w:val="ca-E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331CAC" w14:textId="048FF1B7" w:rsidR="009B7EAE" w:rsidRPr="008B75BE" w:rsidRDefault="0045259D" w:rsidP="008B75BE">
            <w:pPr>
              <w:pStyle w:val="Piedepgina"/>
              <w:pBdr>
                <w:top w:val="single" w:sz="4" w:space="1" w:color="BBBBBB"/>
              </w:pBdr>
              <w:rPr>
                <w:lang w:val="ca-ES"/>
              </w:rPr>
            </w:pPr>
            <w:r w:rsidRPr="008B75BE">
              <w:rPr>
                <w:lang w:val="ca-ES"/>
              </w:rPr>
              <w:t>Ajuntament de Moià</w:t>
            </w:r>
            <w:r w:rsidRPr="008B75BE">
              <w:rPr>
                <w:lang w:val="ca-ES"/>
              </w:rPr>
              <w:tab/>
            </w:r>
            <w:r w:rsidRPr="008B75BE">
              <w:rPr>
                <w:lang w:val="ca-ES"/>
              </w:rPr>
              <w:tab/>
            </w:r>
            <w:r w:rsidR="0036512F" w:rsidRPr="008B75BE">
              <w:rPr>
                <w:lang w:val="ca-ES"/>
              </w:rPr>
              <w:t>Pàg</w:t>
            </w:r>
            <w:r w:rsidRPr="008B75BE">
              <w:rPr>
                <w:lang w:val="ca-ES"/>
              </w:rPr>
              <w:t>.</w:t>
            </w:r>
            <w:r w:rsidR="0036512F" w:rsidRPr="008B75BE">
              <w:rPr>
                <w:lang w:val="ca-ES"/>
              </w:rPr>
              <w:t xml:space="preserve"> </w:t>
            </w:r>
            <w:r w:rsidR="0036512F" w:rsidRPr="008B75BE">
              <w:rPr>
                <w:b/>
                <w:bCs/>
                <w:sz w:val="24"/>
                <w:szCs w:val="24"/>
                <w:lang w:val="ca-ES"/>
              </w:rPr>
              <w:fldChar w:fldCharType="begin"/>
            </w:r>
            <w:r w:rsidR="0036512F" w:rsidRPr="008B75BE">
              <w:rPr>
                <w:b/>
                <w:bCs/>
                <w:lang w:val="ca-ES"/>
              </w:rPr>
              <w:instrText>PAGE</w:instrText>
            </w:r>
            <w:r w:rsidR="0036512F" w:rsidRPr="008B75BE">
              <w:rPr>
                <w:b/>
                <w:bCs/>
                <w:sz w:val="24"/>
                <w:szCs w:val="24"/>
                <w:lang w:val="ca-ES"/>
              </w:rPr>
              <w:fldChar w:fldCharType="separate"/>
            </w:r>
            <w:r w:rsidR="006A7D21">
              <w:rPr>
                <w:b/>
                <w:bCs/>
                <w:noProof/>
                <w:lang w:val="ca-ES"/>
              </w:rPr>
              <w:t>4</w:t>
            </w:r>
            <w:r w:rsidR="0036512F" w:rsidRPr="008B75BE">
              <w:rPr>
                <w:b/>
                <w:bCs/>
                <w:sz w:val="24"/>
                <w:szCs w:val="24"/>
                <w:lang w:val="ca-ES"/>
              </w:rPr>
              <w:fldChar w:fldCharType="end"/>
            </w:r>
            <w:r w:rsidR="0036512F" w:rsidRPr="008B75BE">
              <w:rPr>
                <w:lang w:val="ca-ES"/>
              </w:rPr>
              <w:t xml:space="preserve"> de </w:t>
            </w:r>
            <w:r w:rsidR="0036512F" w:rsidRPr="008B75BE">
              <w:rPr>
                <w:b/>
                <w:bCs/>
                <w:sz w:val="24"/>
                <w:szCs w:val="24"/>
                <w:lang w:val="ca-ES"/>
              </w:rPr>
              <w:fldChar w:fldCharType="begin"/>
            </w:r>
            <w:r w:rsidR="0036512F" w:rsidRPr="008B75BE">
              <w:rPr>
                <w:b/>
                <w:bCs/>
                <w:lang w:val="ca-ES"/>
              </w:rPr>
              <w:instrText>NUMPAGES</w:instrText>
            </w:r>
            <w:r w:rsidR="0036512F" w:rsidRPr="008B75BE">
              <w:rPr>
                <w:b/>
                <w:bCs/>
                <w:sz w:val="24"/>
                <w:szCs w:val="24"/>
                <w:lang w:val="ca-ES"/>
              </w:rPr>
              <w:fldChar w:fldCharType="separate"/>
            </w:r>
            <w:r w:rsidR="006A7D21">
              <w:rPr>
                <w:b/>
                <w:bCs/>
                <w:noProof/>
                <w:lang w:val="ca-ES"/>
              </w:rPr>
              <w:t>4</w:t>
            </w:r>
            <w:r w:rsidR="0036512F" w:rsidRPr="008B75BE">
              <w:rPr>
                <w:b/>
                <w:bCs/>
                <w:sz w:val="24"/>
                <w:szCs w:val="24"/>
                <w:lang w:val="ca-ES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63229" w14:textId="77777777" w:rsidR="00CC727B" w:rsidRDefault="00CC727B" w:rsidP="00C357F8">
      <w:pPr>
        <w:spacing w:after="0" w:line="240" w:lineRule="auto"/>
      </w:pPr>
      <w:r>
        <w:separator/>
      </w:r>
    </w:p>
  </w:footnote>
  <w:footnote w:type="continuationSeparator" w:id="0">
    <w:p w14:paraId="058C1C37" w14:textId="77777777" w:rsidR="00CC727B" w:rsidRDefault="00CC727B" w:rsidP="00C3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54183" w14:textId="2F3D2037" w:rsidR="00C357F8" w:rsidRDefault="00A6017A">
    <w:pPr>
      <w:pStyle w:val="Encabezado"/>
    </w:pPr>
    <w:r>
      <w:rPr>
        <w:noProof/>
        <w:lang w:val="es-ES" w:eastAsia="es-ES"/>
      </w:rPr>
      <w:drawing>
        <wp:inline distT="0" distB="0" distL="0" distR="0" wp14:anchorId="53D8D511" wp14:editId="6A252D06">
          <wp:extent cx="2517775" cy="963295"/>
          <wp:effectExtent l="0" t="0" r="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0350"/>
    <w:multiLevelType w:val="multilevel"/>
    <w:tmpl w:val="6D4E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97659"/>
    <w:multiLevelType w:val="hybridMultilevel"/>
    <w:tmpl w:val="15606A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B0B9E"/>
    <w:multiLevelType w:val="hybridMultilevel"/>
    <w:tmpl w:val="DA86D5A2"/>
    <w:lvl w:ilvl="0" w:tplc="0C0A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EFB0F71C">
      <w:numFmt w:val="bullet"/>
      <w:lvlText w:val="—"/>
      <w:lvlJc w:val="left"/>
      <w:pPr>
        <w:ind w:left="1512" w:hanging="360"/>
      </w:pPr>
      <w:rPr>
        <w:rFonts w:ascii="Arial" w:eastAsia="DejaVu Sans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73D5FE3"/>
    <w:multiLevelType w:val="hybridMultilevel"/>
    <w:tmpl w:val="9DAA07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86B57"/>
    <w:multiLevelType w:val="hybridMultilevel"/>
    <w:tmpl w:val="CABAE2E6"/>
    <w:lvl w:ilvl="0" w:tplc="3AF88414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473BC"/>
    <w:multiLevelType w:val="hybridMultilevel"/>
    <w:tmpl w:val="BC64C5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20A24"/>
    <w:multiLevelType w:val="hybridMultilevel"/>
    <w:tmpl w:val="26E0CBA6"/>
    <w:lvl w:ilvl="0" w:tplc="394A1A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965BA"/>
    <w:multiLevelType w:val="hybridMultilevel"/>
    <w:tmpl w:val="175EF4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45749"/>
    <w:multiLevelType w:val="hybridMultilevel"/>
    <w:tmpl w:val="A4E207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16E31"/>
    <w:multiLevelType w:val="hybridMultilevel"/>
    <w:tmpl w:val="1E1A1E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B08E0"/>
    <w:multiLevelType w:val="hybridMultilevel"/>
    <w:tmpl w:val="5666F5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566B2"/>
    <w:multiLevelType w:val="hybridMultilevel"/>
    <w:tmpl w:val="FD46FDD8"/>
    <w:lvl w:ilvl="0" w:tplc="0C0A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32A30"/>
    <w:multiLevelType w:val="hybridMultilevel"/>
    <w:tmpl w:val="823A6C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02BF4"/>
    <w:multiLevelType w:val="hybridMultilevel"/>
    <w:tmpl w:val="CE7CF2CE"/>
    <w:lvl w:ilvl="0" w:tplc="0C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2A9B2BB4"/>
    <w:multiLevelType w:val="hybridMultilevel"/>
    <w:tmpl w:val="A878AEFA"/>
    <w:lvl w:ilvl="0" w:tplc="040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2BDB320F"/>
    <w:multiLevelType w:val="hybridMultilevel"/>
    <w:tmpl w:val="A78424A8"/>
    <w:lvl w:ilvl="0" w:tplc="84402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C0506"/>
    <w:multiLevelType w:val="hybridMultilevel"/>
    <w:tmpl w:val="BCF22C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67172"/>
    <w:multiLevelType w:val="hybridMultilevel"/>
    <w:tmpl w:val="FAB828FA"/>
    <w:lvl w:ilvl="0" w:tplc="0C0A0013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116C8"/>
    <w:multiLevelType w:val="hybridMultilevel"/>
    <w:tmpl w:val="3514BF02"/>
    <w:lvl w:ilvl="0" w:tplc="5E38EB3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D555F"/>
    <w:multiLevelType w:val="hybridMultilevel"/>
    <w:tmpl w:val="79985388"/>
    <w:lvl w:ilvl="0" w:tplc="01C672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01207"/>
    <w:multiLevelType w:val="hybridMultilevel"/>
    <w:tmpl w:val="7CBE01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21EA5"/>
    <w:multiLevelType w:val="hybridMultilevel"/>
    <w:tmpl w:val="B7CA39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26F7C"/>
    <w:multiLevelType w:val="hybridMultilevel"/>
    <w:tmpl w:val="5A943C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D59D8"/>
    <w:multiLevelType w:val="hybridMultilevel"/>
    <w:tmpl w:val="FA4AAD26"/>
    <w:lvl w:ilvl="0" w:tplc="FCEC8824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714E4F"/>
    <w:multiLevelType w:val="hybridMultilevel"/>
    <w:tmpl w:val="F0A0C2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7046D"/>
    <w:multiLevelType w:val="hybridMultilevel"/>
    <w:tmpl w:val="DCB216A6"/>
    <w:lvl w:ilvl="0" w:tplc="787A746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52707"/>
    <w:multiLevelType w:val="hybridMultilevel"/>
    <w:tmpl w:val="F2C653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46666"/>
    <w:multiLevelType w:val="hybridMultilevel"/>
    <w:tmpl w:val="C742E7D8"/>
    <w:lvl w:ilvl="0" w:tplc="4D5AE564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7B216E61"/>
    <w:multiLevelType w:val="hybridMultilevel"/>
    <w:tmpl w:val="2EFC0842"/>
    <w:lvl w:ilvl="0" w:tplc="CCA67FB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E653707"/>
    <w:multiLevelType w:val="hybridMultilevel"/>
    <w:tmpl w:val="C45235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E2F32"/>
    <w:multiLevelType w:val="hybridMultilevel"/>
    <w:tmpl w:val="641050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230113">
    <w:abstractNumId w:val="4"/>
  </w:num>
  <w:num w:numId="2" w16cid:durableId="564071043">
    <w:abstractNumId w:val="15"/>
  </w:num>
  <w:num w:numId="3" w16cid:durableId="1965650645">
    <w:abstractNumId w:val="23"/>
  </w:num>
  <w:num w:numId="4" w16cid:durableId="505676277">
    <w:abstractNumId w:val="25"/>
  </w:num>
  <w:num w:numId="5" w16cid:durableId="1924870376">
    <w:abstractNumId w:val="12"/>
  </w:num>
  <w:num w:numId="6" w16cid:durableId="549919986">
    <w:abstractNumId w:val="30"/>
  </w:num>
  <w:num w:numId="7" w16cid:durableId="1450973050">
    <w:abstractNumId w:val="22"/>
  </w:num>
  <w:num w:numId="8" w16cid:durableId="957224223">
    <w:abstractNumId w:val="7"/>
  </w:num>
  <w:num w:numId="9" w16cid:durableId="806168165">
    <w:abstractNumId w:val="9"/>
  </w:num>
  <w:num w:numId="10" w16cid:durableId="349573022">
    <w:abstractNumId w:val="20"/>
  </w:num>
  <w:num w:numId="11" w16cid:durableId="1268854090">
    <w:abstractNumId w:val="1"/>
  </w:num>
  <w:num w:numId="12" w16cid:durableId="30737411">
    <w:abstractNumId w:val="3"/>
  </w:num>
  <w:num w:numId="13" w16cid:durableId="262303587">
    <w:abstractNumId w:val="10"/>
  </w:num>
  <w:num w:numId="14" w16cid:durableId="136074625">
    <w:abstractNumId w:val="29"/>
  </w:num>
  <w:num w:numId="15" w16cid:durableId="710836208">
    <w:abstractNumId w:val="0"/>
  </w:num>
  <w:num w:numId="16" w16cid:durableId="1516310447">
    <w:abstractNumId w:val="19"/>
  </w:num>
  <w:num w:numId="17" w16cid:durableId="242883467">
    <w:abstractNumId w:val="11"/>
  </w:num>
  <w:num w:numId="18" w16cid:durableId="498277593">
    <w:abstractNumId w:val="13"/>
  </w:num>
  <w:num w:numId="19" w16cid:durableId="1427574633">
    <w:abstractNumId w:val="24"/>
  </w:num>
  <w:num w:numId="20" w16cid:durableId="1441873990">
    <w:abstractNumId w:val="21"/>
  </w:num>
  <w:num w:numId="21" w16cid:durableId="1211723960">
    <w:abstractNumId w:val="8"/>
  </w:num>
  <w:num w:numId="22" w16cid:durableId="301233232">
    <w:abstractNumId w:val="26"/>
  </w:num>
  <w:num w:numId="23" w16cid:durableId="1768229432">
    <w:abstractNumId w:val="16"/>
  </w:num>
  <w:num w:numId="24" w16cid:durableId="1772160116">
    <w:abstractNumId w:val="14"/>
  </w:num>
  <w:num w:numId="25" w16cid:durableId="1772122521">
    <w:abstractNumId w:val="27"/>
  </w:num>
  <w:num w:numId="26" w16cid:durableId="1706904763">
    <w:abstractNumId w:val="6"/>
  </w:num>
  <w:num w:numId="27" w16cid:durableId="1019234248">
    <w:abstractNumId w:val="17"/>
  </w:num>
  <w:num w:numId="28" w16cid:durableId="1250040232">
    <w:abstractNumId w:val="18"/>
  </w:num>
  <w:num w:numId="29" w16cid:durableId="922103066">
    <w:abstractNumId w:val="28"/>
  </w:num>
  <w:num w:numId="30" w16cid:durableId="661159398">
    <w:abstractNumId w:val="5"/>
  </w:num>
  <w:num w:numId="31" w16cid:durableId="1494178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F8"/>
    <w:rsid w:val="000029EC"/>
    <w:rsid w:val="00032B85"/>
    <w:rsid w:val="000B045A"/>
    <w:rsid w:val="00120CCF"/>
    <w:rsid w:val="00121D5E"/>
    <w:rsid w:val="00130FCB"/>
    <w:rsid w:val="00131062"/>
    <w:rsid w:val="00193652"/>
    <w:rsid w:val="001B2D12"/>
    <w:rsid w:val="001F5032"/>
    <w:rsid w:val="002A5066"/>
    <w:rsid w:val="002D11F2"/>
    <w:rsid w:val="0036512F"/>
    <w:rsid w:val="003668F9"/>
    <w:rsid w:val="00431D59"/>
    <w:rsid w:val="0045259D"/>
    <w:rsid w:val="00465EA3"/>
    <w:rsid w:val="004E1267"/>
    <w:rsid w:val="00531533"/>
    <w:rsid w:val="005F6924"/>
    <w:rsid w:val="0060646D"/>
    <w:rsid w:val="006215B5"/>
    <w:rsid w:val="006520C3"/>
    <w:rsid w:val="006637AF"/>
    <w:rsid w:val="006A7D21"/>
    <w:rsid w:val="006C1749"/>
    <w:rsid w:val="006F6B87"/>
    <w:rsid w:val="00775356"/>
    <w:rsid w:val="007C1B88"/>
    <w:rsid w:val="007C690A"/>
    <w:rsid w:val="007F1A91"/>
    <w:rsid w:val="00870581"/>
    <w:rsid w:val="008918BE"/>
    <w:rsid w:val="008B75BE"/>
    <w:rsid w:val="009113E6"/>
    <w:rsid w:val="00916FC9"/>
    <w:rsid w:val="00944221"/>
    <w:rsid w:val="00947692"/>
    <w:rsid w:val="00947B03"/>
    <w:rsid w:val="009A0C6F"/>
    <w:rsid w:val="009B7EAE"/>
    <w:rsid w:val="00A6017A"/>
    <w:rsid w:val="00BD7264"/>
    <w:rsid w:val="00C01009"/>
    <w:rsid w:val="00C357F8"/>
    <w:rsid w:val="00CA22F0"/>
    <w:rsid w:val="00CC727B"/>
    <w:rsid w:val="00D52391"/>
    <w:rsid w:val="00DE739C"/>
    <w:rsid w:val="00DF7525"/>
    <w:rsid w:val="00F1589B"/>
    <w:rsid w:val="00FC32FE"/>
    <w:rsid w:val="00FD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98EF0"/>
  <w15:chartTrackingRefBased/>
  <w15:docId w15:val="{FBEEBD3F-658C-4CEA-A3CD-9B9AB5CA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7F8"/>
  </w:style>
  <w:style w:type="paragraph" w:styleId="Piedepgina">
    <w:name w:val="footer"/>
    <w:basedOn w:val="Normal"/>
    <w:link w:val="PiedepginaCar"/>
    <w:uiPriority w:val="99"/>
    <w:unhideWhenUsed/>
    <w:rsid w:val="00C35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7F8"/>
  </w:style>
  <w:style w:type="paragraph" w:styleId="Prrafodelista">
    <w:name w:val="List Paragraph"/>
    <w:basedOn w:val="Normal"/>
    <w:uiPriority w:val="34"/>
    <w:qFormat/>
    <w:rsid w:val="00DE739C"/>
    <w:pPr>
      <w:widowControl w:val="0"/>
      <w:autoSpaceDE w:val="0"/>
      <w:autoSpaceDN w:val="0"/>
      <w:spacing w:after="0" w:line="240" w:lineRule="auto"/>
      <w:ind w:left="518" w:hanging="360"/>
    </w:pPr>
    <w:rPr>
      <w:rFonts w:ascii="Arial" w:eastAsia="Arial" w:hAnsi="Arial" w:cs="Arial"/>
      <w:lang w:val="ca-ES" w:eastAsia="ca-ES" w:bidi="ca-ES"/>
    </w:rPr>
  </w:style>
  <w:style w:type="table" w:styleId="Tablaconcuadrcula">
    <w:name w:val="Table Grid"/>
    <w:basedOn w:val="Tablanormal"/>
    <w:uiPriority w:val="39"/>
    <w:rsid w:val="00DE739C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A0C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Blaya</dc:creator>
  <cp:keywords/>
  <dc:description/>
  <cp:lastModifiedBy>Georgina Martín</cp:lastModifiedBy>
  <cp:revision>3</cp:revision>
  <cp:lastPrinted>2022-02-17T08:01:00Z</cp:lastPrinted>
  <dcterms:created xsi:type="dcterms:W3CDTF">2022-04-27T15:43:00Z</dcterms:created>
  <dcterms:modified xsi:type="dcterms:W3CDTF">2022-04-27T15:45:00Z</dcterms:modified>
</cp:coreProperties>
</file>