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8208"/>
        <w:gridCol w:w="1002"/>
      </w:tblGrid>
      <w:tr w:rsidR="00932C04" w14:paraId="27D29D6A" w14:textId="77777777" w:rsidTr="00452922">
        <w:tc>
          <w:tcPr>
            <w:tcW w:w="8208" w:type="dxa"/>
          </w:tcPr>
          <w:p w14:paraId="429FCB30" w14:textId="1AEF3615" w:rsidR="007F1318" w:rsidRPr="00D4091C" w:rsidRDefault="001726B1" w:rsidP="00452922">
            <w:pPr>
              <w:pStyle w:val="Ttulo1"/>
              <w:ind w:left="-108"/>
            </w:pPr>
            <w:bookmarkStart w:id="0" w:name="_Hlk62203802"/>
            <w:r w:rsidRPr="00F022E1">
              <w:rPr>
                <w:sz w:val="22"/>
                <w:szCs w:val="22"/>
              </w:rPr>
              <w:t>Informe</w:t>
            </w:r>
            <w:r w:rsidR="00F022E1">
              <w:rPr>
                <w:sz w:val="22"/>
                <w:szCs w:val="22"/>
              </w:rPr>
              <w:t xml:space="preserve"> de Necessitats i Idoneïtat de la Contractació Menor</w:t>
            </w:r>
          </w:p>
        </w:tc>
        <w:tc>
          <w:tcPr>
            <w:tcW w:w="1002" w:type="dxa"/>
          </w:tcPr>
          <w:p w14:paraId="0742C6D5" w14:textId="77777777" w:rsidR="007F1318" w:rsidRPr="00797D56" w:rsidRDefault="00E2678B" w:rsidP="00452922">
            <w:pPr>
              <w:jc w:val="right"/>
            </w:pPr>
          </w:p>
        </w:tc>
      </w:tr>
    </w:tbl>
    <w:bookmarkEnd w:id="0"/>
    <w:p w14:paraId="55EDC2A6" w14:textId="77777777" w:rsidR="007F1318" w:rsidRPr="00C612EC" w:rsidRDefault="001726B1" w:rsidP="00C612EC">
      <w:pPr>
        <w:pStyle w:val="Ttulo2"/>
      </w:pPr>
      <w:r w:rsidRPr="00C612EC">
        <w:t>Identificació:</w:t>
      </w:r>
    </w:p>
    <w:p w14:paraId="1D513DA9" w14:textId="77777777" w:rsidR="007F1318" w:rsidRPr="00797D56" w:rsidRDefault="001726B1" w:rsidP="00E869B0">
      <w:pPr>
        <w:pStyle w:val="Ttulo3"/>
        <w:tabs>
          <w:tab w:val="left" w:pos="1620"/>
        </w:tabs>
        <w:ind w:left="1620" w:hanging="1620"/>
        <w:jc w:val="both"/>
        <w:rPr>
          <w:b w:val="0"/>
          <w:szCs w:val="22"/>
        </w:rPr>
      </w:pPr>
      <w:r w:rsidRPr="00797D56">
        <w:rPr>
          <w:szCs w:val="22"/>
        </w:rPr>
        <w:t>Títol:</w:t>
      </w:r>
      <w:r w:rsidRPr="00797D56">
        <w:rPr>
          <w:szCs w:val="22"/>
        </w:rPr>
        <w:tab/>
      </w:r>
      <w:r w:rsidR="00C612EC" w:rsidRPr="00C612EC">
        <w:rPr>
          <w:color w:val="FFFF00"/>
          <w:szCs w:val="22"/>
          <w:highlight w:val="yellow"/>
          <w:shd w:val="clear" w:color="auto" w:fill="FFFFFF" w:themeFill="background1"/>
        </w:rPr>
        <w:t>HGFHGFHGF</w:t>
      </w:r>
    </w:p>
    <w:p w14:paraId="50B750B0" w14:textId="77777777" w:rsidR="00C612EC" w:rsidRPr="00797D56" w:rsidRDefault="001726B1" w:rsidP="00C612EC">
      <w:pPr>
        <w:pStyle w:val="Ttulo3"/>
        <w:tabs>
          <w:tab w:val="left" w:pos="1620"/>
        </w:tabs>
        <w:ind w:left="1620" w:hanging="1620"/>
        <w:jc w:val="both"/>
        <w:rPr>
          <w:b w:val="0"/>
          <w:szCs w:val="22"/>
        </w:rPr>
      </w:pPr>
      <w:r w:rsidRPr="00797D56">
        <w:rPr>
          <w:szCs w:val="22"/>
        </w:rPr>
        <w:t>Expedient:</w:t>
      </w:r>
      <w:r w:rsidRPr="00797D56">
        <w:rPr>
          <w:szCs w:val="22"/>
        </w:rPr>
        <w:tab/>
      </w:r>
      <w:r w:rsidR="00C612EC" w:rsidRPr="00C612EC">
        <w:rPr>
          <w:color w:val="FFFF00"/>
          <w:szCs w:val="22"/>
          <w:highlight w:val="yellow"/>
          <w:shd w:val="clear" w:color="auto" w:fill="FFFFFF" w:themeFill="background1"/>
        </w:rPr>
        <w:t>HGFHGFHGF</w:t>
      </w:r>
    </w:p>
    <w:p w14:paraId="239F570A" w14:textId="586D14E4" w:rsidR="007F1318" w:rsidRPr="00797D56" w:rsidRDefault="001726B1" w:rsidP="00E869B0">
      <w:pPr>
        <w:pStyle w:val="Ttulo3"/>
        <w:ind w:left="1620" w:hanging="1620"/>
        <w:rPr>
          <w:szCs w:val="22"/>
        </w:rPr>
      </w:pPr>
      <w:r w:rsidRPr="00797D56">
        <w:rPr>
          <w:szCs w:val="22"/>
        </w:rPr>
        <w:t>Departament:</w:t>
      </w:r>
      <w:bookmarkStart w:id="1" w:name="Emissor"/>
      <w:r w:rsidRPr="00797D56">
        <w:rPr>
          <w:szCs w:val="22"/>
        </w:rPr>
        <w:tab/>
      </w:r>
      <w:bookmarkEnd w:id="1"/>
      <w:r w:rsidR="001971F3">
        <w:rPr>
          <w:b w:val="0"/>
          <w:szCs w:val="22"/>
        </w:rPr>
        <w:t xml:space="preserve">Departament </w:t>
      </w:r>
      <w:r w:rsidR="004D4B5F" w:rsidRPr="004D4B5F">
        <w:rPr>
          <w:b w:val="0"/>
          <w:szCs w:val="22"/>
          <w:highlight w:val="yellow"/>
        </w:rPr>
        <w:t>......</w:t>
      </w:r>
      <w:r w:rsidR="001971F3">
        <w:rPr>
          <w:b w:val="0"/>
          <w:szCs w:val="22"/>
        </w:rPr>
        <w:tab/>
      </w:r>
    </w:p>
    <w:p w14:paraId="32DAF213" w14:textId="77777777" w:rsidR="000B632E" w:rsidRDefault="001726B1" w:rsidP="00C612EC">
      <w:pPr>
        <w:pStyle w:val="Ttulo3"/>
        <w:tabs>
          <w:tab w:val="left" w:pos="1620"/>
        </w:tabs>
        <w:ind w:left="1620" w:hanging="1620"/>
        <w:rPr>
          <w:szCs w:val="22"/>
        </w:rPr>
      </w:pPr>
      <w:r w:rsidRPr="00797D56">
        <w:rPr>
          <w:szCs w:val="22"/>
        </w:rPr>
        <w:t>Destinatari:</w:t>
      </w:r>
      <w:r w:rsidRPr="00797D56">
        <w:rPr>
          <w:szCs w:val="22"/>
        </w:rPr>
        <w:tab/>
      </w:r>
      <w:r w:rsidR="00C612EC" w:rsidRPr="004D4B5F">
        <w:rPr>
          <w:b w:val="0"/>
          <w:szCs w:val="22"/>
        </w:rPr>
        <w:t>Secretaria</w:t>
      </w:r>
      <w:r w:rsidR="00C612EC" w:rsidRPr="00C612EC">
        <w:rPr>
          <w:b w:val="0"/>
          <w:szCs w:val="22"/>
        </w:rPr>
        <w:t xml:space="preserve"> </w:t>
      </w:r>
    </w:p>
    <w:p w14:paraId="14859BC5" w14:textId="77777777" w:rsidR="00C612EC" w:rsidRPr="00C612EC" w:rsidRDefault="00C612EC" w:rsidP="00C612EC"/>
    <w:p w14:paraId="64B59860" w14:textId="77777777" w:rsidR="007F1318" w:rsidRPr="00D4091C" w:rsidRDefault="001726B1" w:rsidP="00E869B0">
      <w:r w:rsidRPr="00D4091C">
        <w:t xml:space="preserve">Informe que </w:t>
      </w:r>
      <w:r>
        <w:t>s’</w:t>
      </w:r>
      <w:r w:rsidRPr="00D4091C">
        <w:t>emet en relació a la contractació menor de</w:t>
      </w:r>
      <w:r w:rsidR="00604E80">
        <w:t xml:space="preserve"> </w:t>
      </w:r>
      <w:r w:rsidR="00604E80" w:rsidRPr="00C612EC">
        <w:rPr>
          <w:highlight w:val="yellow"/>
        </w:rPr>
        <w:t>XXX</w:t>
      </w:r>
    </w:p>
    <w:p w14:paraId="25A3837A" w14:textId="77777777" w:rsidR="007F1318" w:rsidRPr="00944604" w:rsidRDefault="001726B1" w:rsidP="00C612EC">
      <w:pPr>
        <w:pStyle w:val="Ttulo2"/>
      </w:pPr>
      <w:r w:rsidRPr="00944604">
        <w:t>Antecedents:</w:t>
      </w:r>
    </w:p>
    <w:p w14:paraId="140EC805" w14:textId="65FA741B" w:rsidR="00C612EC" w:rsidRDefault="00C612EC" w:rsidP="00993CE6">
      <w:r w:rsidRPr="00C612EC">
        <w:rPr>
          <w:color w:val="FFFF00"/>
          <w:szCs w:val="22"/>
          <w:highlight w:val="yellow"/>
          <w:shd w:val="clear" w:color="auto" w:fill="FFFFFF" w:themeFill="background1"/>
        </w:rPr>
        <w:t>HGFHGFHGF</w:t>
      </w:r>
    </w:p>
    <w:p w14:paraId="161C331F" w14:textId="77777777" w:rsidR="003801AF" w:rsidRDefault="003801AF" w:rsidP="00C612EC">
      <w:pPr>
        <w:pStyle w:val="Ttulo2"/>
      </w:pPr>
      <w:r>
        <w:t>Característiques del contracte menor</w:t>
      </w:r>
    </w:p>
    <w:p w14:paraId="52E1F4CB" w14:textId="77777777" w:rsidR="000B632E" w:rsidRPr="000B632E" w:rsidRDefault="000B632E" w:rsidP="000B632E">
      <w:r>
        <w:t>A continuació, es detallen les característiques del contracte en el quadre resum adjunt:</w:t>
      </w:r>
    </w:p>
    <w:tbl>
      <w:tblPr>
        <w:tblStyle w:val="Tablaconcuadrcula"/>
        <w:tblW w:w="0" w:type="auto"/>
        <w:tblLook w:val="04A0" w:firstRow="1" w:lastRow="0" w:firstColumn="1" w:lastColumn="0" w:noHBand="0" w:noVBand="1"/>
      </w:tblPr>
      <w:tblGrid>
        <w:gridCol w:w="3023"/>
        <w:gridCol w:w="5908"/>
      </w:tblGrid>
      <w:tr w:rsidR="003801AF" w14:paraId="4EED4B45" w14:textId="77777777" w:rsidTr="003801AF">
        <w:tc>
          <w:tcPr>
            <w:tcW w:w="3023" w:type="dxa"/>
          </w:tcPr>
          <w:p w14:paraId="4178E2FE" w14:textId="77777777" w:rsidR="003801AF" w:rsidRPr="00692721" w:rsidRDefault="003801AF" w:rsidP="000B632E">
            <w:pPr>
              <w:jc w:val="left"/>
              <w:rPr>
                <w:b/>
                <w:bCs/>
              </w:rPr>
            </w:pPr>
            <w:bookmarkStart w:id="2" w:name="_Hlk31033348"/>
            <w:r>
              <w:rPr>
                <w:b/>
                <w:bCs/>
              </w:rPr>
              <w:t>Tipologia de contracte</w:t>
            </w:r>
          </w:p>
        </w:tc>
        <w:tc>
          <w:tcPr>
            <w:tcW w:w="5908" w:type="dxa"/>
          </w:tcPr>
          <w:p w14:paraId="55A8FC8B" w14:textId="77777777" w:rsidR="003801AF" w:rsidRDefault="003801AF" w:rsidP="000B632E">
            <w:r w:rsidRPr="00C612EC">
              <w:rPr>
                <w:color w:val="FF0000"/>
                <w:highlight w:val="yellow"/>
              </w:rPr>
              <w:t xml:space="preserve">Serveis/Subministraments o Obres </w:t>
            </w:r>
          </w:p>
        </w:tc>
      </w:tr>
      <w:tr w:rsidR="003801AF" w14:paraId="3CA35D1B" w14:textId="77777777" w:rsidTr="00CA4D71">
        <w:tc>
          <w:tcPr>
            <w:tcW w:w="3023" w:type="dxa"/>
          </w:tcPr>
          <w:p w14:paraId="006D69B1" w14:textId="77777777" w:rsidR="003801AF" w:rsidRDefault="003801AF" w:rsidP="000B632E">
            <w:pPr>
              <w:jc w:val="left"/>
              <w:rPr>
                <w:b/>
                <w:bCs/>
              </w:rPr>
            </w:pPr>
            <w:r>
              <w:rPr>
                <w:b/>
                <w:bCs/>
              </w:rPr>
              <w:t>Objecte del contracte</w:t>
            </w:r>
          </w:p>
        </w:tc>
        <w:tc>
          <w:tcPr>
            <w:tcW w:w="5908" w:type="dxa"/>
          </w:tcPr>
          <w:p w14:paraId="007C53B1" w14:textId="77777777" w:rsidR="003801AF" w:rsidRDefault="003801AF" w:rsidP="000B632E">
            <w:r w:rsidRPr="00C612EC">
              <w:rPr>
                <w:color w:val="FF0000"/>
                <w:highlight w:val="yellow"/>
              </w:rPr>
              <w:t>Descripció de l’objecte + CPV</w:t>
            </w:r>
          </w:p>
        </w:tc>
      </w:tr>
      <w:tr w:rsidR="003801AF" w14:paraId="3B2AB368" w14:textId="77777777" w:rsidTr="003C72B0">
        <w:tc>
          <w:tcPr>
            <w:tcW w:w="3023" w:type="dxa"/>
          </w:tcPr>
          <w:p w14:paraId="6237B5CD" w14:textId="77777777" w:rsidR="003801AF" w:rsidRPr="00692721" w:rsidRDefault="003801AF" w:rsidP="000B632E">
            <w:pPr>
              <w:jc w:val="left"/>
              <w:rPr>
                <w:b/>
                <w:bCs/>
              </w:rPr>
            </w:pPr>
            <w:r w:rsidRPr="00692721">
              <w:rPr>
                <w:b/>
                <w:bCs/>
              </w:rPr>
              <w:t>Competència</w:t>
            </w:r>
          </w:p>
        </w:tc>
        <w:tc>
          <w:tcPr>
            <w:tcW w:w="5908" w:type="dxa"/>
          </w:tcPr>
          <w:p w14:paraId="0E4654AA" w14:textId="0F9FF265" w:rsidR="003801AF" w:rsidRDefault="004D4B5F" w:rsidP="004D4B5F">
            <w:r w:rsidRPr="004D4B5F">
              <w:t>Alcaldia</w:t>
            </w:r>
          </w:p>
        </w:tc>
      </w:tr>
      <w:tr w:rsidR="003801AF" w14:paraId="1C92A7CE" w14:textId="77777777" w:rsidTr="00882CC4">
        <w:tc>
          <w:tcPr>
            <w:tcW w:w="3023" w:type="dxa"/>
          </w:tcPr>
          <w:p w14:paraId="703178B7" w14:textId="77777777" w:rsidR="003801AF" w:rsidRPr="00692721" w:rsidRDefault="003801AF" w:rsidP="000B632E">
            <w:pPr>
              <w:jc w:val="left"/>
              <w:rPr>
                <w:b/>
                <w:bCs/>
              </w:rPr>
            </w:pPr>
            <w:r w:rsidRPr="00692721">
              <w:rPr>
                <w:b/>
                <w:bCs/>
              </w:rPr>
              <w:t>Valor estimat del contracte</w:t>
            </w:r>
          </w:p>
        </w:tc>
        <w:tc>
          <w:tcPr>
            <w:tcW w:w="5908" w:type="dxa"/>
          </w:tcPr>
          <w:p w14:paraId="34F0FFD0" w14:textId="59A58763" w:rsidR="003801AF" w:rsidRDefault="003801AF" w:rsidP="004D4B5F">
            <w:r w:rsidRPr="00C612EC">
              <w:rPr>
                <w:color w:val="FF0000"/>
                <w:highlight w:val="yellow"/>
              </w:rPr>
              <w:t>Valor estimat</w:t>
            </w:r>
            <w:r w:rsidR="004D4B5F">
              <w:rPr>
                <w:color w:val="FF0000"/>
              </w:rPr>
              <w:t xml:space="preserve"> (sense IVA)</w:t>
            </w:r>
          </w:p>
        </w:tc>
      </w:tr>
      <w:tr w:rsidR="003801AF" w14:paraId="7F1D7BFC" w14:textId="77777777" w:rsidTr="007F50FD">
        <w:tc>
          <w:tcPr>
            <w:tcW w:w="3023" w:type="dxa"/>
          </w:tcPr>
          <w:p w14:paraId="413C4A20" w14:textId="77777777" w:rsidR="003801AF" w:rsidRPr="00692721" w:rsidRDefault="003801AF" w:rsidP="000B632E">
            <w:pPr>
              <w:jc w:val="left"/>
              <w:rPr>
                <w:b/>
                <w:bCs/>
              </w:rPr>
            </w:pPr>
            <w:r w:rsidRPr="00692721">
              <w:rPr>
                <w:b/>
                <w:bCs/>
              </w:rPr>
              <w:t xml:space="preserve">Preu </w:t>
            </w:r>
          </w:p>
        </w:tc>
        <w:tc>
          <w:tcPr>
            <w:tcW w:w="5908" w:type="dxa"/>
          </w:tcPr>
          <w:p w14:paraId="40F4819F" w14:textId="77777777" w:rsidR="003801AF" w:rsidRDefault="003801AF" w:rsidP="000B632E">
            <w:r w:rsidRPr="00C612EC">
              <w:rPr>
                <w:color w:val="FF0000"/>
                <w:highlight w:val="yellow"/>
              </w:rPr>
              <w:t>Valor estimat + IVA</w:t>
            </w:r>
          </w:p>
        </w:tc>
      </w:tr>
      <w:tr w:rsidR="003801AF" w14:paraId="57D908F0" w14:textId="77777777" w:rsidTr="00543931">
        <w:tc>
          <w:tcPr>
            <w:tcW w:w="3023" w:type="dxa"/>
          </w:tcPr>
          <w:p w14:paraId="292A80D6" w14:textId="77777777" w:rsidR="003801AF" w:rsidRPr="00692721" w:rsidRDefault="003801AF" w:rsidP="000B632E">
            <w:pPr>
              <w:jc w:val="left"/>
              <w:rPr>
                <w:b/>
                <w:bCs/>
              </w:rPr>
            </w:pPr>
            <w:r w:rsidRPr="00692721">
              <w:rPr>
                <w:b/>
                <w:bCs/>
              </w:rPr>
              <w:t>Termini</w:t>
            </w:r>
          </w:p>
        </w:tc>
        <w:tc>
          <w:tcPr>
            <w:tcW w:w="5908" w:type="dxa"/>
          </w:tcPr>
          <w:p w14:paraId="5E9D692F" w14:textId="77777777" w:rsidR="003801AF" w:rsidRDefault="003801AF" w:rsidP="000B632E">
            <w:r w:rsidRPr="00C612EC">
              <w:rPr>
                <w:color w:val="FF0000"/>
                <w:highlight w:val="yellow"/>
              </w:rPr>
              <w:t>En mesos o setmanes</w:t>
            </w:r>
          </w:p>
        </w:tc>
      </w:tr>
      <w:tr w:rsidR="003801AF" w14:paraId="16272A8A" w14:textId="77777777" w:rsidTr="003E6961">
        <w:tc>
          <w:tcPr>
            <w:tcW w:w="3023" w:type="dxa"/>
          </w:tcPr>
          <w:p w14:paraId="3C38C95D" w14:textId="77777777" w:rsidR="003801AF" w:rsidRPr="00692721" w:rsidRDefault="003801AF" w:rsidP="000B632E">
            <w:pPr>
              <w:jc w:val="left"/>
              <w:rPr>
                <w:b/>
                <w:bCs/>
              </w:rPr>
            </w:pPr>
            <w:r w:rsidRPr="00692721">
              <w:rPr>
                <w:b/>
                <w:bCs/>
              </w:rPr>
              <w:t>Necessitat</w:t>
            </w:r>
            <w:r>
              <w:rPr>
                <w:b/>
                <w:bCs/>
              </w:rPr>
              <w:t xml:space="preserve"> i idoneïtat</w:t>
            </w:r>
          </w:p>
        </w:tc>
        <w:tc>
          <w:tcPr>
            <w:tcW w:w="5908" w:type="dxa"/>
          </w:tcPr>
          <w:p w14:paraId="6991B705" w14:textId="77777777" w:rsidR="003801AF" w:rsidRPr="000B632E" w:rsidRDefault="000B632E" w:rsidP="000B632E">
            <w:r w:rsidRPr="000B632E">
              <w:t>Acreditada en el present informe</w:t>
            </w:r>
          </w:p>
        </w:tc>
      </w:tr>
      <w:tr w:rsidR="003801AF" w14:paraId="76975E29" w14:textId="77777777" w:rsidTr="00840027">
        <w:tc>
          <w:tcPr>
            <w:tcW w:w="3023" w:type="dxa"/>
          </w:tcPr>
          <w:p w14:paraId="77979CF0" w14:textId="77777777" w:rsidR="003801AF" w:rsidRPr="00692721" w:rsidRDefault="003801AF" w:rsidP="000B632E">
            <w:pPr>
              <w:jc w:val="left"/>
              <w:rPr>
                <w:b/>
                <w:bCs/>
              </w:rPr>
            </w:pPr>
            <w:r w:rsidRPr="00692721">
              <w:rPr>
                <w:b/>
                <w:bCs/>
              </w:rPr>
              <w:t>Inexistència de concatenació contractual</w:t>
            </w:r>
          </w:p>
        </w:tc>
        <w:tc>
          <w:tcPr>
            <w:tcW w:w="5908" w:type="dxa"/>
          </w:tcPr>
          <w:p w14:paraId="0E6C94DB" w14:textId="77777777" w:rsidR="003801AF" w:rsidRPr="000B632E" w:rsidRDefault="000B632E" w:rsidP="000B632E">
            <w:r w:rsidRPr="000B632E">
              <w:t>En el present informe, es justifica</w:t>
            </w:r>
            <w:r w:rsidR="003801AF" w:rsidRPr="000B632E">
              <w:t xml:space="preserve"> que el present contracte no s’encadena amb cap altre precedent de la mateixa naturalesa i objecte</w:t>
            </w:r>
          </w:p>
        </w:tc>
      </w:tr>
      <w:tr w:rsidR="003801AF" w14:paraId="18AC09F5" w14:textId="77777777" w:rsidTr="00B82EF1">
        <w:tc>
          <w:tcPr>
            <w:tcW w:w="3023" w:type="dxa"/>
          </w:tcPr>
          <w:p w14:paraId="28044B79" w14:textId="77777777" w:rsidR="003801AF" w:rsidRPr="00692721" w:rsidRDefault="003801AF" w:rsidP="000B632E">
            <w:pPr>
              <w:jc w:val="left"/>
              <w:rPr>
                <w:b/>
                <w:bCs/>
              </w:rPr>
            </w:pPr>
            <w:r w:rsidRPr="00692721">
              <w:rPr>
                <w:b/>
                <w:bCs/>
              </w:rPr>
              <w:t>Inexistència de fraccionament contractual</w:t>
            </w:r>
          </w:p>
        </w:tc>
        <w:tc>
          <w:tcPr>
            <w:tcW w:w="5908" w:type="dxa"/>
          </w:tcPr>
          <w:p w14:paraId="47D02F1B" w14:textId="77777777" w:rsidR="003801AF" w:rsidRPr="000B632E" w:rsidRDefault="000B632E" w:rsidP="000B632E">
            <w:r w:rsidRPr="000B632E">
              <w:t xml:space="preserve">En el present informe, s’acredita que no </w:t>
            </w:r>
            <w:r w:rsidR="003801AF" w:rsidRPr="000B632E">
              <w:t>s’està fraccionant cap prestació que té vocació unitària per eludir la contractació oberta</w:t>
            </w:r>
          </w:p>
        </w:tc>
      </w:tr>
      <w:tr w:rsidR="003801AF" w14:paraId="5E7925AE" w14:textId="77777777" w:rsidTr="00903328">
        <w:tc>
          <w:tcPr>
            <w:tcW w:w="3023" w:type="dxa"/>
          </w:tcPr>
          <w:p w14:paraId="1B06CC1B" w14:textId="77777777" w:rsidR="003801AF" w:rsidRPr="00692721" w:rsidRDefault="003801AF" w:rsidP="000B632E">
            <w:pPr>
              <w:jc w:val="left"/>
              <w:rPr>
                <w:b/>
                <w:bCs/>
              </w:rPr>
            </w:pPr>
            <w:r w:rsidRPr="00692721">
              <w:rPr>
                <w:b/>
                <w:bCs/>
              </w:rPr>
              <w:t>Compliment dels límits de l’article 118 LSCP (temporal i material)</w:t>
            </w:r>
          </w:p>
        </w:tc>
        <w:tc>
          <w:tcPr>
            <w:tcW w:w="5908" w:type="dxa"/>
          </w:tcPr>
          <w:p w14:paraId="6ED0E1F3" w14:textId="0B5BEED1" w:rsidR="003801AF" w:rsidRPr="00895819" w:rsidRDefault="00895819" w:rsidP="00C612EC">
            <w:r>
              <w:t>En el present informe, s’acredita que s’estan complint els límits temporal i material previstos en l’article 118 LCSP</w:t>
            </w:r>
            <w:r w:rsidR="006F0606">
              <w:t>.</w:t>
            </w:r>
            <w:r>
              <w:t xml:space="preserve"> </w:t>
            </w:r>
          </w:p>
        </w:tc>
      </w:tr>
      <w:tr w:rsidR="003801AF" w14:paraId="42E2FE07" w14:textId="77777777" w:rsidTr="00BC283A">
        <w:tc>
          <w:tcPr>
            <w:tcW w:w="3023" w:type="dxa"/>
          </w:tcPr>
          <w:p w14:paraId="68A76E88" w14:textId="0162D721" w:rsidR="003801AF" w:rsidRPr="00692721" w:rsidRDefault="003801AF" w:rsidP="000B632E">
            <w:pPr>
              <w:jc w:val="left"/>
              <w:rPr>
                <w:b/>
                <w:bCs/>
              </w:rPr>
            </w:pPr>
            <w:r>
              <w:rPr>
                <w:b/>
                <w:bCs/>
              </w:rPr>
              <w:t>Acreditació de la sol·licitud de 3 ofertes</w:t>
            </w:r>
          </w:p>
        </w:tc>
        <w:tc>
          <w:tcPr>
            <w:tcW w:w="5908" w:type="dxa"/>
          </w:tcPr>
          <w:p w14:paraId="7A484DF1" w14:textId="77777777" w:rsidR="003801AF" w:rsidRPr="00C612EC" w:rsidRDefault="003801AF" w:rsidP="000B632E">
            <w:pPr>
              <w:rPr>
                <w:color w:val="FF0000"/>
                <w:highlight w:val="yellow"/>
              </w:rPr>
            </w:pPr>
            <w:r w:rsidRPr="00C612EC">
              <w:rPr>
                <w:color w:val="FF0000"/>
                <w:highlight w:val="yellow"/>
              </w:rPr>
              <w:t xml:space="preserve">Relació de les tres ofertes presentades i acreditades en l’expedient. Identificació de la més avantatjosa. </w:t>
            </w:r>
          </w:p>
        </w:tc>
      </w:tr>
      <w:tr w:rsidR="00291E4C" w14:paraId="095D7C5A" w14:textId="77777777" w:rsidTr="00BC283A">
        <w:tc>
          <w:tcPr>
            <w:tcW w:w="3023" w:type="dxa"/>
          </w:tcPr>
          <w:p w14:paraId="1938268A" w14:textId="77777777" w:rsidR="00291E4C" w:rsidRDefault="00291E4C" w:rsidP="000B632E">
            <w:pPr>
              <w:jc w:val="left"/>
              <w:rPr>
                <w:b/>
                <w:bCs/>
              </w:rPr>
            </w:pPr>
            <w:r>
              <w:rPr>
                <w:b/>
                <w:bCs/>
              </w:rPr>
              <w:lastRenderedPageBreak/>
              <w:t>Declaració responsable de l’adjudicatari</w:t>
            </w:r>
          </w:p>
        </w:tc>
        <w:tc>
          <w:tcPr>
            <w:tcW w:w="5908" w:type="dxa"/>
          </w:tcPr>
          <w:p w14:paraId="1A2B475D" w14:textId="77777777" w:rsidR="00291E4C" w:rsidRPr="00291E4C" w:rsidRDefault="00291E4C" w:rsidP="000B632E">
            <w:r>
              <w:t>Incorporada a l’expedient</w:t>
            </w:r>
          </w:p>
        </w:tc>
      </w:tr>
      <w:tr w:rsidR="003801AF" w14:paraId="7468A107" w14:textId="77777777" w:rsidTr="008509FC">
        <w:tc>
          <w:tcPr>
            <w:tcW w:w="3023" w:type="dxa"/>
          </w:tcPr>
          <w:p w14:paraId="627839B2" w14:textId="5EF16052" w:rsidR="003801AF" w:rsidRDefault="003801AF" w:rsidP="000B632E">
            <w:pPr>
              <w:jc w:val="left"/>
              <w:rPr>
                <w:b/>
                <w:bCs/>
              </w:rPr>
            </w:pPr>
            <w:r>
              <w:rPr>
                <w:b/>
                <w:bCs/>
              </w:rPr>
              <w:t>Justificació de l’adjudicació directa o a contractista amb l’oferta menys avantatjosa</w:t>
            </w:r>
          </w:p>
        </w:tc>
        <w:tc>
          <w:tcPr>
            <w:tcW w:w="5908" w:type="dxa"/>
          </w:tcPr>
          <w:p w14:paraId="394A59ED" w14:textId="0811B558" w:rsidR="003801AF" w:rsidRPr="000B632E" w:rsidRDefault="003801AF" w:rsidP="000B632E">
            <w:pPr>
              <w:rPr>
                <w:color w:val="FF0000"/>
              </w:rPr>
            </w:pPr>
            <w:r w:rsidRPr="00C612EC">
              <w:rPr>
                <w:color w:val="FF0000"/>
                <w:highlight w:val="yellow"/>
              </w:rPr>
              <w:t xml:space="preserve">Només procedeix quan es porti a terme adjudicació directa o es proposi empresa amb oferta diferent a la més </w:t>
            </w:r>
            <w:r w:rsidRPr="004D4B5F">
              <w:rPr>
                <w:color w:val="FF0000"/>
                <w:highlight w:val="yellow"/>
              </w:rPr>
              <w:t xml:space="preserve">avantatjosa. </w:t>
            </w:r>
            <w:r w:rsidR="00D67C14" w:rsidRPr="004D4B5F">
              <w:rPr>
                <w:color w:val="FF0000"/>
                <w:highlight w:val="yellow"/>
              </w:rPr>
              <w:t>Si no procedeix adjudicació directa es deixa quadre buit o s’esborra</w:t>
            </w:r>
          </w:p>
        </w:tc>
      </w:tr>
      <w:tr w:rsidR="004A2F04" w14:paraId="0F9839C6" w14:textId="77777777" w:rsidTr="008509FC">
        <w:tc>
          <w:tcPr>
            <w:tcW w:w="3023" w:type="dxa"/>
          </w:tcPr>
          <w:p w14:paraId="6CF671C4" w14:textId="77777777" w:rsidR="004A2F04" w:rsidRDefault="004A2F04" w:rsidP="000B632E">
            <w:pPr>
              <w:jc w:val="left"/>
              <w:rPr>
                <w:b/>
                <w:bCs/>
              </w:rPr>
            </w:pPr>
            <w:r>
              <w:rPr>
                <w:b/>
                <w:bCs/>
              </w:rPr>
              <w:t>Necessitat de projecte, aprovació i supervisió, si s’escau</w:t>
            </w:r>
          </w:p>
        </w:tc>
        <w:tc>
          <w:tcPr>
            <w:tcW w:w="5908" w:type="dxa"/>
          </w:tcPr>
          <w:p w14:paraId="45775F85" w14:textId="3E47BEED" w:rsidR="004A2F04" w:rsidRPr="00C612EC" w:rsidRDefault="004A2F04" w:rsidP="00D67C14">
            <w:pPr>
              <w:rPr>
                <w:color w:val="FF0000"/>
                <w:highlight w:val="yellow"/>
              </w:rPr>
            </w:pPr>
            <w:r w:rsidRPr="00C612EC">
              <w:rPr>
                <w:color w:val="FF0000"/>
                <w:highlight w:val="yellow"/>
              </w:rPr>
              <w:t xml:space="preserve">Només procedeix en contractes menors d’obres. Cal verificar la </w:t>
            </w:r>
            <w:r w:rsidRPr="004D4B5F">
              <w:rPr>
                <w:color w:val="FF0000"/>
                <w:highlight w:val="yellow"/>
              </w:rPr>
              <w:t>necessitat d’elaboració de projecte, aprovació i ulterior supervisió en la normativa específica</w:t>
            </w:r>
            <w:r w:rsidR="006F0606" w:rsidRPr="004D4B5F">
              <w:rPr>
                <w:color w:val="FF0000"/>
                <w:highlight w:val="yellow"/>
              </w:rPr>
              <w:t>.</w:t>
            </w:r>
            <w:r w:rsidR="00D67C14" w:rsidRPr="004D4B5F">
              <w:rPr>
                <w:color w:val="FF0000"/>
                <w:highlight w:val="yellow"/>
              </w:rPr>
              <w:t xml:space="preserve"> Si no contracte menor d’</w:t>
            </w:r>
            <w:r w:rsidR="004D4B5F" w:rsidRPr="004D4B5F">
              <w:rPr>
                <w:color w:val="FF0000"/>
                <w:highlight w:val="yellow"/>
              </w:rPr>
              <w:t>o</w:t>
            </w:r>
            <w:r w:rsidR="00D67C14" w:rsidRPr="004D4B5F">
              <w:rPr>
                <w:color w:val="FF0000"/>
                <w:highlight w:val="yellow"/>
              </w:rPr>
              <w:t>bres es deixa quadre buit o s’esborra</w:t>
            </w:r>
          </w:p>
        </w:tc>
      </w:tr>
      <w:bookmarkEnd w:id="2"/>
    </w:tbl>
    <w:p w14:paraId="5DED2D35" w14:textId="77777777" w:rsidR="000B632E" w:rsidRDefault="000B632E" w:rsidP="000B632E">
      <w:pPr>
        <w:pStyle w:val="Textoindependiente"/>
        <w:spacing w:before="8"/>
        <w:rPr>
          <w:b/>
          <w:sz w:val="11"/>
        </w:rPr>
      </w:pPr>
    </w:p>
    <w:p w14:paraId="6EEC20A5" w14:textId="77777777" w:rsidR="000B632E" w:rsidRDefault="000B632E" w:rsidP="000B632E">
      <w:pPr>
        <w:pStyle w:val="Textoindependiente"/>
        <w:spacing w:before="101"/>
        <w:jc w:val="both"/>
        <w:rPr>
          <w:b/>
          <w:bCs/>
          <w:i w:val="0"/>
          <w:iCs/>
        </w:rPr>
      </w:pPr>
    </w:p>
    <w:p w14:paraId="73AD4456" w14:textId="77777777" w:rsidR="000B632E" w:rsidRPr="000B632E" w:rsidRDefault="000B632E" w:rsidP="000B632E">
      <w:pPr>
        <w:pStyle w:val="Textoindependiente"/>
        <w:spacing w:before="101"/>
        <w:jc w:val="both"/>
        <w:rPr>
          <w:rFonts w:ascii="Arial" w:hAnsi="Arial" w:cs="Arial"/>
          <w:b/>
          <w:bCs/>
          <w:i w:val="0"/>
          <w:iCs/>
          <w:sz w:val="22"/>
          <w:szCs w:val="22"/>
        </w:rPr>
      </w:pPr>
      <w:r w:rsidRPr="000B632E">
        <w:rPr>
          <w:rFonts w:ascii="Arial" w:hAnsi="Arial" w:cs="Arial"/>
          <w:b/>
          <w:bCs/>
          <w:i w:val="0"/>
          <w:iCs/>
          <w:sz w:val="22"/>
          <w:szCs w:val="22"/>
        </w:rPr>
        <w:t>Identificació de l’objecte del contracte</w:t>
      </w:r>
    </w:p>
    <w:p w14:paraId="592394BF" w14:textId="77777777" w:rsidR="000B632E" w:rsidRPr="00C612EC" w:rsidRDefault="000B632E" w:rsidP="000B632E">
      <w:pPr>
        <w:pStyle w:val="Textoindependiente"/>
        <w:spacing w:before="101"/>
        <w:jc w:val="both"/>
        <w:rPr>
          <w:rFonts w:ascii="Arial" w:hAnsi="Arial" w:cs="Arial"/>
          <w:i w:val="0"/>
          <w:sz w:val="22"/>
          <w:szCs w:val="22"/>
        </w:rPr>
      </w:pPr>
      <w:r w:rsidRPr="00C612EC">
        <w:rPr>
          <w:rFonts w:ascii="Arial" w:hAnsi="Arial" w:cs="Arial"/>
          <w:i w:val="0"/>
          <w:sz w:val="22"/>
          <w:szCs w:val="22"/>
        </w:rPr>
        <w:t xml:space="preserve">L’àrea de </w:t>
      </w:r>
      <w:r w:rsidRPr="00C612EC">
        <w:rPr>
          <w:rFonts w:ascii="Arial" w:hAnsi="Arial" w:cs="Arial"/>
          <w:i w:val="0"/>
          <w:sz w:val="22"/>
          <w:szCs w:val="22"/>
          <w:highlight w:val="yellow"/>
        </w:rPr>
        <w:t>(identificació)</w:t>
      </w:r>
      <w:r w:rsidRPr="00C612EC">
        <w:rPr>
          <w:rFonts w:ascii="Arial" w:hAnsi="Arial" w:cs="Arial"/>
          <w:i w:val="0"/>
          <w:sz w:val="22"/>
          <w:szCs w:val="22"/>
        </w:rPr>
        <w:t xml:space="preserve"> necessita contractar </w:t>
      </w:r>
      <w:r w:rsidRPr="00C612EC">
        <w:rPr>
          <w:rFonts w:ascii="Arial" w:hAnsi="Arial" w:cs="Arial"/>
          <w:i w:val="0"/>
          <w:sz w:val="22"/>
          <w:szCs w:val="22"/>
          <w:highlight w:val="yellow"/>
        </w:rPr>
        <w:t>(consigna l’objecte del contracte i les característiques principals del contracte) (Cal indicar les característiques del contracte, com el tipus de contracte: obra, serveis, subministrament, el subtipus corresponent: tipus d’obra, de servei, subministrament..., la durada...)</w:t>
      </w:r>
    </w:p>
    <w:p w14:paraId="450E46D1" w14:textId="77777777" w:rsidR="000B632E" w:rsidRPr="00C612EC" w:rsidRDefault="000B632E" w:rsidP="000B632E">
      <w:pPr>
        <w:pStyle w:val="Textoindependiente"/>
        <w:jc w:val="both"/>
        <w:rPr>
          <w:rFonts w:ascii="Arial" w:hAnsi="Arial" w:cs="Arial"/>
          <w:i w:val="0"/>
          <w:sz w:val="22"/>
          <w:szCs w:val="22"/>
        </w:rPr>
      </w:pPr>
      <w:r w:rsidRPr="00C612EC">
        <w:rPr>
          <w:rFonts w:ascii="Arial" w:hAnsi="Arial" w:cs="Arial"/>
          <w:i w:val="0"/>
          <w:sz w:val="22"/>
          <w:szCs w:val="22"/>
          <w:highlight w:val="yellow"/>
        </w:rPr>
        <w:t>(En el cas de contracte menor d’obres, cal indicar el projecte executiu aprovat així com l'informe de l’oficina supervisora, si</w:t>
      </w:r>
      <w:r w:rsidRPr="00C612EC">
        <w:rPr>
          <w:rFonts w:ascii="Arial" w:hAnsi="Arial" w:cs="Arial"/>
          <w:i w:val="0"/>
          <w:spacing w:val="-10"/>
          <w:sz w:val="22"/>
          <w:szCs w:val="22"/>
          <w:highlight w:val="yellow"/>
        </w:rPr>
        <w:t xml:space="preserve"> </w:t>
      </w:r>
      <w:r w:rsidRPr="00C612EC">
        <w:rPr>
          <w:rFonts w:ascii="Arial" w:hAnsi="Arial" w:cs="Arial"/>
          <w:i w:val="0"/>
          <w:sz w:val="22"/>
          <w:szCs w:val="22"/>
          <w:highlight w:val="yellow"/>
        </w:rPr>
        <w:t>escau)</w:t>
      </w:r>
    </w:p>
    <w:p w14:paraId="4FBF9B30" w14:textId="77777777" w:rsidR="000B632E" w:rsidRPr="00C612EC" w:rsidRDefault="000B632E" w:rsidP="000B632E">
      <w:pPr>
        <w:pStyle w:val="Textoindependiente"/>
        <w:spacing w:before="101"/>
        <w:jc w:val="both"/>
        <w:rPr>
          <w:rFonts w:ascii="Arial" w:hAnsi="Arial" w:cs="Arial"/>
          <w:i w:val="0"/>
          <w:sz w:val="22"/>
          <w:szCs w:val="22"/>
        </w:rPr>
      </w:pPr>
      <w:r w:rsidRPr="00C612EC">
        <w:rPr>
          <w:rFonts w:ascii="Arial" w:hAnsi="Arial" w:cs="Arial"/>
          <w:i w:val="0"/>
          <w:sz w:val="22"/>
          <w:szCs w:val="22"/>
        </w:rPr>
        <w:t xml:space="preserve">El procediment de contractació és el de contracte menor i el tipus de tramitació és </w:t>
      </w:r>
      <w:r w:rsidRPr="00C612EC">
        <w:rPr>
          <w:rFonts w:ascii="Arial" w:hAnsi="Arial" w:cs="Arial"/>
          <w:i w:val="0"/>
          <w:sz w:val="22"/>
          <w:szCs w:val="22"/>
          <w:highlight w:val="yellow"/>
        </w:rPr>
        <w:t>ordinària/urgent/d’emergència</w:t>
      </w:r>
      <w:r w:rsidRPr="00C612EC">
        <w:rPr>
          <w:rFonts w:ascii="Arial" w:hAnsi="Arial" w:cs="Arial"/>
          <w:i w:val="0"/>
          <w:sz w:val="22"/>
          <w:szCs w:val="22"/>
        </w:rPr>
        <w:t>.</w:t>
      </w:r>
    </w:p>
    <w:p w14:paraId="04B1636C" w14:textId="77777777" w:rsidR="000B632E" w:rsidRPr="000B632E" w:rsidRDefault="000B632E" w:rsidP="000B632E">
      <w:pPr>
        <w:pStyle w:val="Textoindependiente"/>
        <w:jc w:val="both"/>
        <w:rPr>
          <w:rFonts w:ascii="Arial" w:eastAsia="Times New Roman" w:hAnsi="Arial" w:cs="Arial"/>
          <w:b/>
          <w:bCs/>
          <w:iCs/>
          <w:sz w:val="22"/>
          <w:szCs w:val="22"/>
          <w:u w:val="thick"/>
          <w:lang w:eastAsia="ca-ES"/>
        </w:rPr>
      </w:pPr>
    </w:p>
    <w:p w14:paraId="243FD7B0" w14:textId="77777777" w:rsidR="000B632E" w:rsidRPr="000B632E" w:rsidRDefault="000B632E" w:rsidP="000B632E">
      <w:pPr>
        <w:pStyle w:val="Textoindependiente"/>
        <w:spacing w:before="101"/>
        <w:jc w:val="both"/>
        <w:rPr>
          <w:rFonts w:ascii="Arial" w:hAnsi="Arial" w:cs="Arial"/>
          <w:b/>
          <w:bCs/>
          <w:i w:val="0"/>
          <w:iCs/>
          <w:sz w:val="22"/>
          <w:szCs w:val="22"/>
        </w:rPr>
      </w:pPr>
      <w:r w:rsidRPr="000B632E">
        <w:rPr>
          <w:rFonts w:ascii="Arial" w:hAnsi="Arial" w:cs="Arial"/>
          <w:b/>
          <w:bCs/>
          <w:i w:val="0"/>
          <w:iCs/>
          <w:sz w:val="22"/>
          <w:szCs w:val="22"/>
        </w:rPr>
        <w:t>Motivació de la necessitat i idoneïtat del contracte</w:t>
      </w:r>
    </w:p>
    <w:p w14:paraId="40425048" w14:textId="77777777" w:rsidR="000B632E" w:rsidRPr="00C612EC" w:rsidRDefault="000B632E" w:rsidP="000B632E">
      <w:pPr>
        <w:pStyle w:val="Textoindependiente"/>
        <w:spacing w:before="12"/>
        <w:jc w:val="both"/>
        <w:rPr>
          <w:rFonts w:ascii="Arial" w:hAnsi="Arial" w:cs="Arial"/>
          <w:i w:val="0"/>
          <w:sz w:val="22"/>
          <w:szCs w:val="22"/>
        </w:rPr>
      </w:pPr>
      <w:r w:rsidRPr="00C612EC">
        <w:rPr>
          <w:rFonts w:ascii="Arial" w:hAnsi="Arial" w:cs="Arial"/>
          <w:i w:val="0"/>
          <w:sz w:val="22"/>
          <w:szCs w:val="22"/>
          <w:highlight w:val="yellow"/>
        </w:rPr>
        <w:t xml:space="preserve">(Explicació dels motius que puntualment justifiquen la necessitat de la contractació menor). Cal justificar a més la insuficiència de mitjans propis, així com la </w:t>
      </w:r>
      <w:r w:rsidR="001248F1" w:rsidRPr="00C612EC">
        <w:rPr>
          <w:rFonts w:ascii="Arial" w:hAnsi="Arial" w:cs="Arial"/>
          <w:i w:val="0"/>
          <w:sz w:val="22"/>
          <w:szCs w:val="22"/>
          <w:highlight w:val="yellow"/>
        </w:rPr>
        <w:t>idoneïtat</w:t>
      </w:r>
      <w:r w:rsidRPr="00C612EC">
        <w:rPr>
          <w:rFonts w:ascii="Arial" w:hAnsi="Arial" w:cs="Arial"/>
          <w:i w:val="0"/>
          <w:sz w:val="22"/>
          <w:szCs w:val="22"/>
          <w:highlight w:val="yellow"/>
        </w:rPr>
        <w:t xml:space="preserve"> del mecanisme de contractació per donar resposta a la necessitat indicada.</w:t>
      </w:r>
      <w:r w:rsidRPr="00C612EC">
        <w:rPr>
          <w:rFonts w:ascii="Arial" w:hAnsi="Arial" w:cs="Arial"/>
          <w:i w:val="0"/>
          <w:sz w:val="22"/>
          <w:szCs w:val="22"/>
        </w:rPr>
        <w:t xml:space="preserve"> </w:t>
      </w:r>
    </w:p>
    <w:p w14:paraId="4B0EAFB9" w14:textId="77777777" w:rsidR="000B632E" w:rsidRPr="000B632E" w:rsidRDefault="000B632E" w:rsidP="000B632E">
      <w:pPr>
        <w:pStyle w:val="Textoindependiente"/>
        <w:jc w:val="both"/>
        <w:rPr>
          <w:rFonts w:ascii="Arial" w:hAnsi="Arial" w:cs="Arial"/>
          <w:sz w:val="22"/>
          <w:szCs w:val="22"/>
        </w:rPr>
      </w:pPr>
    </w:p>
    <w:p w14:paraId="0D7836AF" w14:textId="77777777" w:rsidR="000B632E" w:rsidRPr="000B632E" w:rsidRDefault="000B632E" w:rsidP="000B632E">
      <w:pPr>
        <w:pStyle w:val="Textoindependiente"/>
        <w:spacing w:before="101"/>
        <w:jc w:val="both"/>
        <w:rPr>
          <w:rFonts w:ascii="Arial" w:hAnsi="Arial" w:cs="Arial"/>
          <w:b/>
          <w:bCs/>
          <w:i w:val="0"/>
          <w:iCs/>
          <w:sz w:val="22"/>
          <w:szCs w:val="22"/>
        </w:rPr>
      </w:pPr>
      <w:r w:rsidRPr="000B632E">
        <w:rPr>
          <w:rFonts w:ascii="Arial" w:hAnsi="Arial" w:cs="Arial"/>
          <w:b/>
          <w:bCs/>
          <w:i w:val="0"/>
          <w:iCs/>
          <w:sz w:val="22"/>
          <w:szCs w:val="22"/>
        </w:rPr>
        <w:t>Justificació de no alteració de l’objecte del contracte per evitar l’aplicació de les regles generals de contractació</w:t>
      </w:r>
    </w:p>
    <w:p w14:paraId="57D68F52" w14:textId="77777777" w:rsidR="000B632E" w:rsidRPr="00C612EC" w:rsidRDefault="000B632E" w:rsidP="000B632E">
      <w:pPr>
        <w:pStyle w:val="Textoindependiente"/>
        <w:spacing w:before="12"/>
        <w:jc w:val="both"/>
        <w:rPr>
          <w:rFonts w:ascii="Arial" w:hAnsi="Arial" w:cs="Arial"/>
          <w:i w:val="0"/>
          <w:sz w:val="22"/>
          <w:szCs w:val="22"/>
        </w:rPr>
      </w:pPr>
      <w:r w:rsidRPr="00C612EC">
        <w:rPr>
          <w:rFonts w:ascii="Arial" w:hAnsi="Arial" w:cs="Arial"/>
          <w:i w:val="0"/>
          <w:sz w:val="22"/>
          <w:szCs w:val="22"/>
          <w:highlight w:val="yellow"/>
        </w:rPr>
        <w:t>(En aquest apartat s’ha de justificar que amb la contractació menor no s’està produint un fraccionament fraudulent del contracte, de forma que s’ha de justificar que no s’està prolongant un contracte menor de l’exercici pressupostari passat o bé no s’està executant per parts el que és un únic contracte per tal d’evitar un procediment diferent al menor. Un redactat tipus seria: “no s’ha alterat l’objecte del contracte per evitar l’aplicació de les regles generals de la contractació”)</w:t>
      </w:r>
    </w:p>
    <w:p w14:paraId="5D451C05" w14:textId="77777777" w:rsidR="000B632E" w:rsidRPr="000B632E" w:rsidRDefault="000B632E" w:rsidP="000B632E">
      <w:pPr>
        <w:pStyle w:val="Textoindependiente"/>
        <w:spacing w:before="11"/>
        <w:jc w:val="both"/>
        <w:rPr>
          <w:rFonts w:ascii="Arial" w:hAnsi="Arial" w:cs="Arial"/>
          <w:sz w:val="22"/>
          <w:szCs w:val="22"/>
        </w:rPr>
      </w:pPr>
    </w:p>
    <w:p w14:paraId="3F50E6D9" w14:textId="77777777" w:rsidR="000B632E" w:rsidRPr="000B632E" w:rsidRDefault="000B632E" w:rsidP="000B632E">
      <w:pPr>
        <w:pStyle w:val="Textoindependiente"/>
        <w:spacing w:before="101"/>
        <w:jc w:val="both"/>
        <w:rPr>
          <w:rFonts w:ascii="Arial" w:hAnsi="Arial" w:cs="Arial"/>
          <w:b/>
          <w:bCs/>
          <w:i w:val="0"/>
          <w:iCs/>
          <w:sz w:val="22"/>
          <w:szCs w:val="22"/>
        </w:rPr>
      </w:pPr>
      <w:r w:rsidRPr="000B632E">
        <w:rPr>
          <w:rFonts w:ascii="Arial" w:hAnsi="Arial" w:cs="Arial"/>
          <w:b/>
          <w:bCs/>
          <w:i w:val="0"/>
          <w:iCs/>
          <w:sz w:val="22"/>
          <w:szCs w:val="22"/>
        </w:rPr>
        <w:t>Proposta d’adjudicació</w:t>
      </w:r>
    </w:p>
    <w:p w14:paraId="1DB4F66A" w14:textId="77777777" w:rsidR="000B632E" w:rsidRPr="00C612EC" w:rsidRDefault="000B632E" w:rsidP="000B632E">
      <w:pPr>
        <w:pStyle w:val="Textoindependiente"/>
        <w:spacing w:before="12"/>
        <w:jc w:val="both"/>
        <w:rPr>
          <w:rFonts w:ascii="Arial" w:hAnsi="Arial" w:cs="Arial"/>
          <w:i w:val="0"/>
          <w:sz w:val="22"/>
          <w:szCs w:val="22"/>
          <w:highlight w:val="yellow"/>
        </w:rPr>
      </w:pPr>
      <w:r w:rsidRPr="00C612EC">
        <w:rPr>
          <w:rFonts w:ascii="Arial" w:hAnsi="Arial" w:cs="Arial"/>
          <w:i w:val="0"/>
          <w:sz w:val="22"/>
          <w:szCs w:val="22"/>
          <w:highlight w:val="yellow"/>
        </w:rPr>
        <w:t>(Identificació del licitador proposat per a l’adjudicació, amb el seu nom complet, NIF;</w:t>
      </w:r>
      <w:r w:rsidRPr="00C612EC">
        <w:rPr>
          <w:rFonts w:ascii="Arial" w:hAnsi="Arial" w:cs="Arial"/>
          <w:sz w:val="22"/>
          <w:szCs w:val="22"/>
          <w:highlight w:val="yellow"/>
        </w:rPr>
        <w:t xml:space="preserve"> </w:t>
      </w:r>
      <w:r w:rsidRPr="00C612EC">
        <w:rPr>
          <w:rFonts w:ascii="Arial" w:hAnsi="Arial" w:cs="Arial"/>
          <w:i w:val="0"/>
          <w:sz w:val="22"/>
          <w:szCs w:val="22"/>
          <w:highlight w:val="yellow"/>
        </w:rPr>
        <w:t>identificació del seu representant i de la persona de contacte, amb els seus respectius DNI; indicació del preu d’adjudicació, IVA exclòs. També s’ha d’indicar la durada final del contracte, si és que ha variat de la previsió inicial, i la resta de condicions d’execució del contracte, com poden ser mitjans a aportar, equip tècnic, personal que executarà el contracte, forma de presentació de l’execució del contracte, etc.)</w:t>
      </w:r>
    </w:p>
    <w:p w14:paraId="425E0358" w14:textId="77777777" w:rsidR="000B632E" w:rsidRPr="00C612EC" w:rsidRDefault="000B632E" w:rsidP="000B632E">
      <w:pPr>
        <w:pStyle w:val="Textoindependiente"/>
        <w:spacing w:before="12"/>
        <w:jc w:val="both"/>
        <w:rPr>
          <w:rFonts w:ascii="Arial" w:hAnsi="Arial" w:cs="Arial"/>
          <w:i w:val="0"/>
          <w:sz w:val="22"/>
          <w:szCs w:val="22"/>
          <w:highlight w:val="yellow"/>
        </w:rPr>
      </w:pPr>
    </w:p>
    <w:p w14:paraId="2BB321B5" w14:textId="77777777" w:rsidR="000B632E" w:rsidRPr="00C612EC" w:rsidRDefault="000B632E" w:rsidP="000B632E">
      <w:pPr>
        <w:pStyle w:val="Textoindependiente"/>
        <w:spacing w:before="12"/>
        <w:jc w:val="both"/>
        <w:rPr>
          <w:rFonts w:ascii="Arial" w:hAnsi="Arial" w:cs="Arial"/>
          <w:i w:val="0"/>
          <w:sz w:val="22"/>
          <w:szCs w:val="22"/>
        </w:rPr>
      </w:pPr>
      <w:r w:rsidRPr="00C612EC">
        <w:rPr>
          <w:rFonts w:ascii="Arial" w:hAnsi="Arial" w:cs="Arial"/>
          <w:i w:val="0"/>
          <w:sz w:val="22"/>
          <w:szCs w:val="22"/>
        </w:rPr>
        <w:t xml:space="preserve">El licitador proposat té plena capacitat d’obrar i disposa de la suficient solvència tècnica i professional per a l’execució del contracte, sense que estigui incurs en cap de les prohibicions de contractar que preveu l’article 71 LCSP, segons consta en la declaració responsable que ha efectuat en data </w:t>
      </w:r>
      <w:r w:rsidRPr="00C612EC">
        <w:rPr>
          <w:rFonts w:ascii="Arial" w:hAnsi="Arial" w:cs="Arial"/>
          <w:i w:val="0"/>
          <w:sz w:val="22"/>
          <w:szCs w:val="22"/>
          <w:highlight w:val="yellow"/>
        </w:rPr>
        <w:t>XXXXX</w:t>
      </w:r>
    </w:p>
    <w:p w14:paraId="18AF7920" w14:textId="77777777" w:rsidR="007F1318" w:rsidRPr="000B632E" w:rsidRDefault="001726B1" w:rsidP="00C612EC">
      <w:pPr>
        <w:pStyle w:val="Ttulo2"/>
      </w:pPr>
      <w:r w:rsidRPr="000B632E">
        <w:t>Fonaments de dret</w:t>
      </w:r>
    </w:p>
    <w:p w14:paraId="1EC67B85" w14:textId="77777777" w:rsidR="00AF395D" w:rsidRPr="000B632E" w:rsidRDefault="001726B1" w:rsidP="00AF395D">
      <w:pPr>
        <w:rPr>
          <w:rFonts w:cs="Arial"/>
          <w:szCs w:val="22"/>
        </w:rPr>
      </w:pPr>
      <w:r w:rsidRPr="000B632E">
        <w:rPr>
          <w:rFonts w:cs="Arial"/>
          <w:szCs w:val="22"/>
        </w:rPr>
        <w:t xml:space="preserve">De conformitat amb l’article 12 i </w:t>
      </w:r>
      <w:proofErr w:type="spellStart"/>
      <w:r w:rsidRPr="000B632E">
        <w:rPr>
          <w:rFonts w:cs="Arial"/>
          <w:szCs w:val="22"/>
        </w:rPr>
        <w:t>ss</w:t>
      </w:r>
      <w:proofErr w:type="spellEnd"/>
      <w:r w:rsidRPr="000B632E">
        <w:rPr>
          <w:rFonts w:cs="Arial"/>
          <w:szCs w:val="22"/>
        </w:rPr>
        <w:t xml:space="preserve"> de la Llei 9/2017, de 8 de novembre, de Contractes del Sector Públic, l’objecte del contracte és de </w:t>
      </w:r>
      <w:r w:rsidR="000B632E" w:rsidRPr="000B632E">
        <w:rPr>
          <w:rFonts w:cs="Arial"/>
          <w:szCs w:val="22"/>
        </w:rPr>
        <w:t>(descripció i tipologia)</w:t>
      </w:r>
    </w:p>
    <w:p w14:paraId="3F7D6E50" w14:textId="77777777" w:rsidR="00AF395D" w:rsidRPr="009B3F32" w:rsidRDefault="001726B1" w:rsidP="00AF395D">
      <w:pPr>
        <w:rPr>
          <w:rFonts w:cs="Arial"/>
          <w:szCs w:val="22"/>
          <w:lang w:val="es-ES"/>
        </w:rPr>
      </w:pPr>
      <w:r w:rsidRPr="000B632E">
        <w:rPr>
          <w:rFonts w:cs="Arial"/>
          <w:szCs w:val="22"/>
        </w:rPr>
        <w:t>El contracte té la consideració de menor, de conformitat amb l’article 118 de la mateixa Llei:</w:t>
      </w:r>
      <w:r w:rsidR="00C612EC">
        <w:rPr>
          <w:rFonts w:cs="Arial"/>
          <w:szCs w:val="22"/>
        </w:rPr>
        <w:t xml:space="preserve"> </w:t>
      </w:r>
      <w:r w:rsidRPr="009B3F32">
        <w:rPr>
          <w:rFonts w:cs="Arial"/>
          <w:i/>
          <w:szCs w:val="22"/>
          <w:lang w:val="es-ES"/>
        </w:rPr>
        <w:t>“Se consideran contratos menores los contratos de valor estimado inferior a 40.000 euros, cuando se trate de contratos de obras, o a 15.000 euros, cuando se trate de contratos de suministro o de servicios, sin perjuicio de lo dispuesto en el artículo 229 en relación con las obras, servicios y suministros centralizados en el ámbito estatal”</w:t>
      </w:r>
    </w:p>
    <w:p w14:paraId="49FDDA77" w14:textId="6CB40CC6" w:rsidR="000B632E" w:rsidRPr="000B632E" w:rsidRDefault="001726B1" w:rsidP="003801AF">
      <w:pPr>
        <w:rPr>
          <w:rFonts w:cs="Arial"/>
          <w:szCs w:val="22"/>
        </w:rPr>
      </w:pPr>
      <w:r w:rsidRPr="000B632E">
        <w:rPr>
          <w:rFonts w:cs="Arial"/>
          <w:szCs w:val="22"/>
        </w:rPr>
        <w:t xml:space="preserve">L’òrgan competent per aprovar la despesa és </w:t>
      </w:r>
      <w:r w:rsidR="00C612EC" w:rsidRPr="00C612EC">
        <w:rPr>
          <w:rFonts w:cs="Arial"/>
          <w:szCs w:val="22"/>
        </w:rPr>
        <w:t>l’Alcalde</w:t>
      </w:r>
      <w:r w:rsidRPr="000B632E">
        <w:rPr>
          <w:rFonts w:cs="Arial"/>
          <w:szCs w:val="22"/>
        </w:rPr>
        <w:t xml:space="preserve"> per tractar-se d’un contracte menor d’acord amb les regles de competència de les bases d’execució del </w:t>
      </w:r>
      <w:r w:rsidR="000B632E">
        <w:rPr>
          <w:rFonts w:cs="Arial"/>
          <w:szCs w:val="22"/>
        </w:rPr>
        <w:t>Pressupost Comarcal</w:t>
      </w:r>
      <w:r w:rsidR="004D4B5F">
        <w:rPr>
          <w:rFonts w:cs="Arial"/>
          <w:szCs w:val="22"/>
        </w:rPr>
        <w:t>.</w:t>
      </w:r>
    </w:p>
    <w:p w14:paraId="2AB2D42F" w14:textId="77777777" w:rsidR="007F1318" w:rsidRPr="000B632E" w:rsidRDefault="001726B1" w:rsidP="00C612EC">
      <w:pPr>
        <w:pStyle w:val="Ttulo2"/>
      </w:pPr>
      <w:r w:rsidRPr="000B632E">
        <w:t>Proposta d’adjudicació:</w:t>
      </w:r>
    </w:p>
    <w:p w14:paraId="2982D775" w14:textId="77777777" w:rsidR="003801AF" w:rsidRPr="000B632E" w:rsidRDefault="000B632E" w:rsidP="000B632E">
      <w:pPr>
        <w:rPr>
          <w:rFonts w:cs="Arial"/>
          <w:szCs w:val="22"/>
        </w:rPr>
      </w:pPr>
      <w:r w:rsidRPr="000B632E">
        <w:rPr>
          <w:rFonts w:cs="Arial"/>
          <w:szCs w:val="22"/>
        </w:rPr>
        <w:t>S’informa</w:t>
      </w:r>
      <w:r w:rsidRPr="000B632E">
        <w:rPr>
          <w:rFonts w:cs="Arial"/>
          <w:b/>
          <w:bCs/>
          <w:szCs w:val="22"/>
        </w:rPr>
        <w:t xml:space="preserve"> FAVORABLEMENT</w:t>
      </w:r>
      <w:r>
        <w:rPr>
          <w:rFonts w:cs="Arial"/>
          <w:szCs w:val="22"/>
        </w:rPr>
        <w:t xml:space="preserve"> </w:t>
      </w:r>
      <w:r w:rsidRPr="000B632E">
        <w:rPr>
          <w:rFonts w:cs="Arial"/>
          <w:szCs w:val="22"/>
        </w:rPr>
        <w:t>la proposta</w:t>
      </w:r>
      <w:r w:rsidR="001726B1" w:rsidRPr="000B632E">
        <w:rPr>
          <w:rFonts w:cs="Arial"/>
          <w:szCs w:val="22"/>
        </w:rPr>
        <w:t xml:space="preserve"> </w:t>
      </w:r>
      <w:r w:rsidRPr="000B632E">
        <w:rPr>
          <w:rFonts w:cs="Arial"/>
          <w:szCs w:val="22"/>
        </w:rPr>
        <w:t>d’</w:t>
      </w:r>
      <w:r w:rsidR="001726B1" w:rsidRPr="000B632E">
        <w:rPr>
          <w:rFonts w:cs="Arial"/>
          <w:szCs w:val="22"/>
        </w:rPr>
        <w:t>adjudicació a favor de l’empresa:</w:t>
      </w:r>
      <w:r w:rsidR="00B73786" w:rsidRPr="000B632E">
        <w:rPr>
          <w:rFonts w:cs="Arial"/>
          <w:szCs w:val="22"/>
        </w:rPr>
        <w:t xml:space="preserve"> </w:t>
      </w:r>
    </w:p>
    <w:p w14:paraId="1B9068D1" w14:textId="77777777" w:rsidR="003801AF" w:rsidRPr="000B632E" w:rsidRDefault="003801AF" w:rsidP="003801AF">
      <w:pPr>
        <w:spacing w:after="0" w:afterAutospacing="0"/>
        <w:ind w:left="720"/>
        <w:rPr>
          <w:rFonts w:cs="Arial"/>
          <w:szCs w:val="22"/>
        </w:rPr>
      </w:pPr>
      <w:r w:rsidRPr="000B632E">
        <w:rPr>
          <w:rFonts w:cs="Arial"/>
          <w:szCs w:val="22"/>
        </w:rPr>
        <w:t>Nom:</w:t>
      </w:r>
      <w:r w:rsidR="00F85759">
        <w:rPr>
          <w:rFonts w:cs="Arial"/>
          <w:szCs w:val="22"/>
        </w:rPr>
        <w:t xml:space="preserve"> </w:t>
      </w:r>
      <w:r w:rsidR="00F85759" w:rsidRPr="00C612EC">
        <w:rPr>
          <w:color w:val="FFFF00"/>
          <w:szCs w:val="22"/>
          <w:highlight w:val="yellow"/>
          <w:shd w:val="clear" w:color="auto" w:fill="FFFFFF" w:themeFill="background1"/>
        </w:rPr>
        <w:t>HGFHGFHGF</w:t>
      </w:r>
    </w:p>
    <w:p w14:paraId="0E11CE14" w14:textId="77777777" w:rsidR="007F1318" w:rsidRPr="000B632E" w:rsidRDefault="001726B1" w:rsidP="003801AF">
      <w:pPr>
        <w:spacing w:after="0" w:afterAutospacing="0"/>
        <w:ind w:left="720"/>
        <w:rPr>
          <w:rFonts w:cs="Arial"/>
          <w:szCs w:val="22"/>
        </w:rPr>
      </w:pPr>
      <w:r w:rsidRPr="000B632E">
        <w:rPr>
          <w:rFonts w:cs="Arial"/>
          <w:szCs w:val="22"/>
        </w:rPr>
        <w:t>NIF:</w:t>
      </w:r>
      <w:r w:rsidR="00F85759" w:rsidRPr="00F85759">
        <w:rPr>
          <w:color w:val="FFFF00"/>
          <w:szCs w:val="22"/>
          <w:highlight w:val="yellow"/>
          <w:shd w:val="clear" w:color="auto" w:fill="FFFFFF" w:themeFill="background1"/>
        </w:rPr>
        <w:t xml:space="preserve"> </w:t>
      </w:r>
      <w:r w:rsidR="00F85759" w:rsidRPr="00C612EC">
        <w:rPr>
          <w:color w:val="FFFF00"/>
          <w:szCs w:val="22"/>
          <w:highlight w:val="yellow"/>
          <w:shd w:val="clear" w:color="auto" w:fill="FFFFFF" w:themeFill="background1"/>
        </w:rPr>
        <w:t>HGFHGFHGF</w:t>
      </w:r>
    </w:p>
    <w:p w14:paraId="5C1B98ED" w14:textId="77777777" w:rsidR="007F1318" w:rsidRPr="000B632E" w:rsidRDefault="001726B1" w:rsidP="003801AF">
      <w:pPr>
        <w:spacing w:after="0" w:afterAutospacing="0" w:line="240" w:lineRule="auto"/>
        <w:ind w:left="720"/>
        <w:rPr>
          <w:rFonts w:cs="Arial"/>
          <w:szCs w:val="22"/>
        </w:rPr>
      </w:pPr>
      <w:r w:rsidRPr="000B632E">
        <w:rPr>
          <w:rFonts w:cs="Arial"/>
          <w:szCs w:val="22"/>
        </w:rPr>
        <w:t>Adreça:</w:t>
      </w:r>
      <w:r w:rsidR="00B73786" w:rsidRPr="000B632E">
        <w:rPr>
          <w:rFonts w:cs="Arial"/>
          <w:szCs w:val="22"/>
        </w:rPr>
        <w:t xml:space="preserve"> </w:t>
      </w:r>
      <w:r w:rsidR="00F85759" w:rsidRPr="00C612EC">
        <w:rPr>
          <w:color w:val="FFFF00"/>
          <w:szCs w:val="22"/>
          <w:highlight w:val="yellow"/>
          <w:shd w:val="clear" w:color="auto" w:fill="FFFFFF" w:themeFill="background1"/>
        </w:rPr>
        <w:t>HGFHGFHGF</w:t>
      </w:r>
    </w:p>
    <w:p w14:paraId="29C696C3" w14:textId="77777777" w:rsidR="007F1318" w:rsidRPr="000B632E" w:rsidRDefault="001726B1" w:rsidP="003801AF">
      <w:pPr>
        <w:spacing w:after="0" w:afterAutospacing="0" w:line="240" w:lineRule="auto"/>
        <w:ind w:left="720"/>
        <w:rPr>
          <w:rFonts w:cs="Arial"/>
          <w:szCs w:val="22"/>
        </w:rPr>
      </w:pPr>
      <w:r w:rsidRPr="000B632E">
        <w:rPr>
          <w:rFonts w:cs="Arial"/>
          <w:szCs w:val="22"/>
        </w:rPr>
        <w:t xml:space="preserve">Data de l’oferta presentada:   </w:t>
      </w:r>
      <w:r w:rsidR="00F85759" w:rsidRPr="00C612EC">
        <w:rPr>
          <w:color w:val="FFFF00"/>
          <w:szCs w:val="22"/>
          <w:highlight w:val="yellow"/>
          <w:shd w:val="clear" w:color="auto" w:fill="FFFFFF" w:themeFill="background1"/>
        </w:rPr>
        <w:t>HGFHGFHGF</w:t>
      </w:r>
      <w:bookmarkStart w:id="3" w:name="_GoBack"/>
      <w:bookmarkEnd w:id="3"/>
    </w:p>
    <w:p w14:paraId="42928870" w14:textId="77777777" w:rsidR="007F1318" w:rsidRPr="000B632E" w:rsidRDefault="001726B1" w:rsidP="003801AF">
      <w:pPr>
        <w:spacing w:after="0" w:afterAutospacing="0" w:line="240" w:lineRule="auto"/>
        <w:ind w:left="720"/>
        <w:rPr>
          <w:rFonts w:cs="Arial"/>
          <w:szCs w:val="22"/>
        </w:rPr>
      </w:pPr>
      <w:r w:rsidRPr="000B632E">
        <w:rPr>
          <w:rFonts w:cs="Arial"/>
          <w:szCs w:val="22"/>
        </w:rPr>
        <w:t>Preu ofert sense IVA:</w:t>
      </w:r>
      <w:r w:rsidR="00B73786" w:rsidRPr="000B632E">
        <w:rPr>
          <w:rFonts w:cs="Arial"/>
          <w:szCs w:val="22"/>
        </w:rPr>
        <w:t xml:space="preserve"> </w:t>
      </w:r>
      <w:r w:rsidR="00F85759" w:rsidRPr="00C612EC">
        <w:rPr>
          <w:color w:val="FFFF00"/>
          <w:szCs w:val="22"/>
          <w:highlight w:val="yellow"/>
          <w:shd w:val="clear" w:color="auto" w:fill="FFFFFF" w:themeFill="background1"/>
        </w:rPr>
        <w:t>HGFHGFHGF</w:t>
      </w:r>
    </w:p>
    <w:p w14:paraId="0A89031D" w14:textId="77777777" w:rsidR="007F1318" w:rsidRPr="000B632E" w:rsidRDefault="001726B1" w:rsidP="003801AF">
      <w:pPr>
        <w:spacing w:after="0" w:afterAutospacing="0" w:line="240" w:lineRule="auto"/>
        <w:ind w:left="720"/>
        <w:rPr>
          <w:rFonts w:cs="Arial"/>
          <w:szCs w:val="22"/>
        </w:rPr>
      </w:pPr>
      <w:r w:rsidRPr="000B632E">
        <w:rPr>
          <w:rFonts w:cs="Arial"/>
          <w:szCs w:val="22"/>
        </w:rPr>
        <w:t>IVA:</w:t>
      </w:r>
      <w:r w:rsidR="00B73786" w:rsidRPr="000B632E">
        <w:rPr>
          <w:rFonts w:cs="Arial"/>
          <w:szCs w:val="22"/>
        </w:rPr>
        <w:t xml:space="preserve"> </w:t>
      </w:r>
      <w:r w:rsidR="00F85759" w:rsidRPr="00C612EC">
        <w:rPr>
          <w:color w:val="FFFF00"/>
          <w:szCs w:val="22"/>
          <w:highlight w:val="yellow"/>
          <w:shd w:val="clear" w:color="auto" w:fill="FFFFFF" w:themeFill="background1"/>
        </w:rPr>
        <w:t>HGFHGFHGF</w:t>
      </w:r>
    </w:p>
    <w:p w14:paraId="45491B85" w14:textId="77777777" w:rsidR="007F1318" w:rsidRPr="000B632E" w:rsidRDefault="001726B1" w:rsidP="003801AF">
      <w:pPr>
        <w:spacing w:after="0" w:afterAutospacing="0" w:line="240" w:lineRule="auto"/>
        <w:ind w:left="720"/>
        <w:rPr>
          <w:rFonts w:cs="Arial"/>
          <w:szCs w:val="22"/>
        </w:rPr>
      </w:pPr>
      <w:r w:rsidRPr="000B632E">
        <w:rPr>
          <w:rFonts w:cs="Arial"/>
          <w:szCs w:val="22"/>
        </w:rPr>
        <w:t xml:space="preserve">Preu total: </w:t>
      </w:r>
      <w:r w:rsidR="00F85759" w:rsidRPr="00C612EC">
        <w:rPr>
          <w:color w:val="FFFF00"/>
          <w:szCs w:val="22"/>
          <w:highlight w:val="yellow"/>
          <w:shd w:val="clear" w:color="auto" w:fill="FFFFFF" w:themeFill="background1"/>
        </w:rPr>
        <w:t>HGFHGFHGF</w:t>
      </w:r>
    </w:p>
    <w:p w14:paraId="20B188B2" w14:textId="77777777" w:rsidR="003801AF" w:rsidRPr="000B632E" w:rsidRDefault="003801AF" w:rsidP="003801AF">
      <w:pPr>
        <w:spacing w:after="0" w:afterAutospacing="0" w:line="240" w:lineRule="auto"/>
        <w:ind w:left="720"/>
        <w:rPr>
          <w:rFonts w:cs="Arial"/>
          <w:szCs w:val="22"/>
        </w:rPr>
      </w:pPr>
    </w:p>
    <w:p w14:paraId="55D5E429" w14:textId="77777777" w:rsidR="00F85759" w:rsidRDefault="00F85759" w:rsidP="00F85759">
      <w:r>
        <w:t>Moià,</w:t>
      </w:r>
    </w:p>
    <w:p w14:paraId="099EEE63" w14:textId="77777777" w:rsidR="009D6D81" w:rsidRDefault="009D6D81" w:rsidP="00B045B5">
      <w:pPr>
        <w:spacing w:after="0" w:afterAutospacing="0"/>
        <w:rPr>
          <w:rFonts w:cs="Arial"/>
          <w:szCs w:val="22"/>
        </w:rPr>
      </w:pPr>
      <w:r w:rsidRPr="004D4B5F">
        <w:rPr>
          <w:rFonts w:cs="Arial"/>
          <w:szCs w:val="22"/>
          <w:highlight w:val="yellow"/>
        </w:rPr>
        <w:t>[Nom i Cognoms i signatura]</w:t>
      </w:r>
    </w:p>
    <w:p w14:paraId="312BF840" w14:textId="77777777" w:rsidR="00F85759" w:rsidRDefault="00F85759" w:rsidP="00F85759">
      <w:pPr>
        <w:spacing w:after="0" w:afterAutospacing="0"/>
      </w:pPr>
      <w:r>
        <w:t>Signat electrònicament  al marge</w:t>
      </w:r>
    </w:p>
    <w:p w14:paraId="7EDF7022" w14:textId="77777777" w:rsidR="00B045B5" w:rsidRPr="000B632E" w:rsidRDefault="00B045B5" w:rsidP="00B045B5">
      <w:pPr>
        <w:spacing w:after="0" w:afterAutospacing="0"/>
        <w:rPr>
          <w:rFonts w:cs="Arial"/>
          <w:szCs w:val="22"/>
        </w:rPr>
      </w:pPr>
    </w:p>
    <w:sectPr w:rsidR="00B045B5" w:rsidRPr="000B632E" w:rsidSect="00C612EC">
      <w:headerReference w:type="even" r:id="rId8"/>
      <w:headerReference w:type="default" r:id="rId9"/>
      <w:footerReference w:type="even" r:id="rId10"/>
      <w:footerReference w:type="default" r:id="rId11"/>
      <w:headerReference w:type="first" r:id="rId12"/>
      <w:pgSz w:w="11906" w:h="16838"/>
      <w:pgMar w:top="1213" w:right="1418" w:bottom="1985" w:left="1418" w:header="709" w:footer="13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113A9" w14:textId="77777777" w:rsidR="00E2678B" w:rsidRDefault="00E2678B" w:rsidP="00932C04">
      <w:pPr>
        <w:spacing w:after="0" w:line="240" w:lineRule="auto"/>
      </w:pPr>
      <w:r>
        <w:separator/>
      </w:r>
    </w:p>
  </w:endnote>
  <w:endnote w:type="continuationSeparator" w:id="0">
    <w:p w14:paraId="73C791CD" w14:textId="77777777" w:rsidR="00E2678B" w:rsidRDefault="00E2678B" w:rsidP="00932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08829" w14:textId="77777777" w:rsidR="007F1318" w:rsidRDefault="00C5339E" w:rsidP="00F53A13">
    <w:pPr>
      <w:pStyle w:val="Piedepgina"/>
      <w:framePr w:wrap="around" w:vAnchor="text" w:hAnchor="margin" w:xAlign="right" w:y="1"/>
      <w:rPr>
        <w:rStyle w:val="Nmerodepgina"/>
      </w:rPr>
    </w:pPr>
    <w:r>
      <w:rPr>
        <w:rStyle w:val="Nmerodepgina"/>
      </w:rPr>
      <w:fldChar w:fldCharType="begin"/>
    </w:r>
    <w:r w:rsidR="001726B1">
      <w:rPr>
        <w:rStyle w:val="Nmerodepgina"/>
      </w:rPr>
      <w:instrText xml:space="preserve">PAGE  </w:instrText>
    </w:r>
    <w:r>
      <w:rPr>
        <w:rStyle w:val="Nmerodepgina"/>
      </w:rPr>
      <w:fldChar w:fldCharType="end"/>
    </w:r>
  </w:p>
  <w:p w14:paraId="7D745F76" w14:textId="77777777" w:rsidR="007F1318" w:rsidRDefault="00E2678B" w:rsidP="00F947C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7E32A" w14:textId="77777777" w:rsidR="007F1318" w:rsidRPr="00F947C5" w:rsidRDefault="00C5339E" w:rsidP="00F53A13">
    <w:pPr>
      <w:pStyle w:val="Piedepgina"/>
      <w:framePr w:wrap="around" w:vAnchor="text" w:hAnchor="margin" w:xAlign="right" w:y="1"/>
      <w:rPr>
        <w:rStyle w:val="Nmerodepgina"/>
        <w:sz w:val="16"/>
      </w:rPr>
    </w:pPr>
    <w:r w:rsidRPr="00F947C5">
      <w:rPr>
        <w:rStyle w:val="Nmerodepgina"/>
        <w:sz w:val="16"/>
      </w:rPr>
      <w:fldChar w:fldCharType="begin"/>
    </w:r>
    <w:r w:rsidR="001726B1" w:rsidRPr="00F947C5">
      <w:rPr>
        <w:rStyle w:val="Nmerodepgina"/>
        <w:sz w:val="16"/>
      </w:rPr>
      <w:instrText xml:space="preserve">PAGE  </w:instrText>
    </w:r>
    <w:r w:rsidRPr="00F947C5">
      <w:rPr>
        <w:rStyle w:val="Nmerodepgina"/>
        <w:sz w:val="16"/>
      </w:rPr>
      <w:fldChar w:fldCharType="separate"/>
    </w:r>
    <w:r w:rsidR="009B3F32">
      <w:rPr>
        <w:rStyle w:val="Nmerodepgina"/>
        <w:noProof/>
        <w:sz w:val="16"/>
      </w:rPr>
      <w:t>3</w:t>
    </w:r>
    <w:r w:rsidRPr="00F947C5">
      <w:rPr>
        <w:rStyle w:val="Nmerodepgina"/>
        <w:sz w:val="16"/>
      </w:rPr>
      <w:fldChar w:fldCharType="end"/>
    </w:r>
  </w:p>
  <w:p w14:paraId="76C2998C" w14:textId="77777777" w:rsidR="007F1318" w:rsidRPr="00F947C5" w:rsidRDefault="001726B1" w:rsidP="00604E80">
    <w:pPr>
      <w:pStyle w:val="Piedepgina"/>
      <w:tabs>
        <w:tab w:val="clear" w:pos="4252"/>
        <w:tab w:val="clear" w:pos="8504"/>
        <w:tab w:val="left" w:pos="6783"/>
      </w:tabs>
      <w:spacing w:after="0" w:afterAutospacing="0" w:line="240" w:lineRule="auto"/>
      <w:ind w:left="6381"/>
      <w:rPr>
        <w:sz w:val="16"/>
      </w:rPr>
    </w:pPr>
    <w:r>
      <w:tab/>
    </w: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F1C7D" w14:textId="77777777" w:rsidR="00E2678B" w:rsidRDefault="00E2678B" w:rsidP="00932C04">
      <w:pPr>
        <w:spacing w:after="0" w:line="240" w:lineRule="auto"/>
      </w:pPr>
      <w:r>
        <w:separator/>
      </w:r>
    </w:p>
  </w:footnote>
  <w:footnote w:type="continuationSeparator" w:id="0">
    <w:p w14:paraId="623D4EF9" w14:textId="77777777" w:rsidR="00E2678B" w:rsidRDefault="00E2678B" w:rsidP="00932C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D9F84" w14:textId="77777777" w:rsidR="007F1318" w:rsidRDefault="00E2678B">
    <w:pPr>
      <w:pStyle w:val="Encabezado"/>
    </w:pPr>
    <w:r>
      <w:rPr>
        <w:noProof/>
        <w:lang w:val="es-ES" w:eastAsia="es-ES"/>
      </w:rPr>
      <w:pict w14:anchorId="0E91F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3073" type="#_x0000_t75" style="position:absolute;left:0;text-align:left;margin-left:0;margin-top:0;width:595.45pt;height:842.05pt;z-index:-251657216;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8AE80" w14:textId="77777777" w:rsidR="00C612EC" w:rsidRDefault="00C612EC" w:rsidP="00C612EC">
    <w:pPr>
      <w:pStyle w:val="Encabezado"/>
    </w:pPr>
    <w:r>
      <w:rPr>
        <w:noProof/>
      </w:rPr>
      <w:drawing>
        <wp:anchor distT="115824" distB="113411" distL="228219" distR="230251" simplePos="0" relativeHeight="251661312" behindDoc="1" locked="0" layoutInCell="1" allowOverlap="1" wp14:anchorId="0FE41170" wp14:editId="3B7DBB12">
          <wp:simplePos x="0" y="0"/>
          <wp:positionH relativeFrom="column">
            <wp:posOffset>-288036</wp:posOffset>
          </wp:positionH>
          <wp:positionV relativeFrom="paragraph">
            <wp:posOffset>80264</wp:posOffset>
          </wp:positionV>
          <wp:extent cx="621665" cy="868045"/>
          <wp:effectExtent l="133350" t="133350" r="140335" b="141605"/>
          <wp:wrapSquare wrapText="bothSides"/>
          <wp:docPr id="1" name="Imagen 1" descr="Imagen que contiene texto, objeto&#10;&#10;Descripción generada con confianza alt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20" descr="Imagen que contiene texto, objeto&#10;&#10;Descripción generada con confianza alta"/>
                  <pic:cNvPicPr/>
                </pic:nvPicPr>
                <pic:blipFill>
                  <a:blip r:embed="rId1"/>
                  <a:stretch/>
                </pic:blipFill>
                <pic:spPr>
                  <a:xfrm>
                    <a:off x="0" y="0"/>
                    <a:ext cx="621665" cy="868045"/>
                  </a:xfrm>
                  <a:prstGeom prst="rect">
                    <a:avLst/>
                  </a:prstGeom>
                  <a:ln>
                    <a:noFill/>
                  </a:ln>
                  <a:effectLst>
                    <a:glow rad="127000">
                      <a:schemeClr val="bg1"/>
                    </a:glow>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1" locked="0" layoutInCell="1" allowOverlap="1" wp14:anchorId="617E8305" wp14:editId="4D753CB8">
              <wp:simplePos x="0" y="0"/>
              <wp:positionH relativeFrom="column">
                <wp:posOffset>390525</wp:posOffset>
              </wp:positionH>
              <wp:positionV relativeFrom="paragraph">
                <wp:posOffset>83185</wp:posOffset>
              </wp:positionV>
              <wp:extent cx="2570480" cy="978535"/>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0480" cy="978535"/>
                      </a:xfrm>
                      <a:prstGeom prst="rect">
                        <a:avLst/>
                      </a:prstGeom>
                      <a:noFill/>
                      <a:ln w="9360">
                        <a:noFill/>
                      </a:ln>
                      <a:effectLst/>
                    </wps:spPr>
                    <wps:txbx>
                      <w:txbxContent>
                        <w:p w14:paraId="1B64612E" w14:textId="77777777" w:rsidR="00C612EC" w:rsidRDefault="00C612EC" w:rsidP="00C612EC">
                          <w:pPr>
                            <w:pStyle w:val="Contenidodelmarco"/>
                            <w:ind w:firstLine="0"/>
                            <w:rPr>
                              <w:rFonts w:ascii="Baskerville Old Face" w:hAnsi="Baskerville Old Face" w:cs="Arial"/>
                              <w:b/>
                              <w:color w:val="000066"/>
                              <w:sz w:val="32"/>
                              <w:szCs w:val="26"/>
                            </w:rPr>
                          </w:pPr>
                          <w:r>
                            <w:rPr>
                              <w:rFonts w:ascii="Baskerville Old Face" w:hAnsi="Baskerville Old Face" w:cs="Arial"/>
                              <w:b/>
                              <w:color w:val="000066"/>
                              <w:sz w:val="32"/>
                              <w:szCs w:val="26"/>
                            </w:rPr>
                            <w:t>Ajuntament de Moià</w:t>
                          </w:r>
                        </w:p>
                        <w:p w14:paraId="74F0DF86" w14:textId="77777777" w:rsidR="00C612EC" w:rsidRDefault="00C612EC" w:rsidP="00C612EC">
                          <w:pPr>
                            <w:pStyle w:val="Contenidodelmarco"/>
                            <w:ind w:firstLine="0"/>
                            <w:rPr>
                              <w:rFonts w:ascii="Baskerville Old Face" w:hAnsi="Baskerville Old Face" w:cs="Arial"/>
                              <w:b/>
                              <w:color w:val="000066"/>
                              <w:sz w:val="14"/>
                              <w:szCs w:val="14"/>
                            </w:rPr>
                          </w:pPr>
                        </w:p>
                        <w:p w14:paraId="57BC1243" w14:textId="77777777" w:rsidR="00C612EC" w:rsidRDefault="00C612EC" w:rsidP="00C612EC">
                          <w:pPr>
                            <w:pStyle w:val="Contenidodelmarco"/>
                            <w:ind w:firstLine="0"/>
                            <w:rPr>
                              <w:rFonts w:ascii="Baskerville Old Face" w:hAnsi="Baskerville Old Face" w:cs="Arial"/>
                              <w:color w:val="000066"/>
                              <w:sz w:val="16"/>
                              <w:szCs w:val="16"/>
                            </w:rPr>
                          </w:pPr>
                          <w:r>
                            <w:rPr>
                              <w:rFonts w:ascii="Baskerville Old Face" w:hAnsi="Baskerville Old Face" w:cs="Arial"/>
                              <w:color w:val="000066"/>
                              <w:sz w:val="16"/>
                              <w:szCs w:val="16"/>
                            </w:rPr>
                            <w:t>Plaça Sant Sebastià, 1</w:t>
                          </w:r>
                        </w:p>
                        <w:p w14:paraId="65157479" w14:textId="77777777" w:rsidR="00C612EC" w:rsidRDefault="00C612EC" w:rsidP="00C612EC">
                          <w:pPr>
                            <w:pStyle w:val="Contenidodelmarco"/>
                            <w:ind w:firstLine="0"/>
                            <w:rPr>
                              <w:rFonts w:ascii="Baskerville Old Face" w:hAnsi="Baskerville Old Face" w:cs="Arial"/>
                              <w:color w:val="000066"/>
                              <w:sz w:val="16"/>
                              <w:szCs w:val="16"/>
                            </w:rPr>
                          </w:pPr>
                          <w:r>
                            <w:rPr>
                              <w:rFonts w:ascii="Baskerville Old Face" w:hAnsi="Baskerville Old Face" w:cs="Arial"/>
                              <w:color w:val="000066"/>
                              <w:sz w:val="16"/>
                              <w:szCs w:val="16"/>
                            </w:rPr>
                            <w:t>08180 Moià</w:t>
                          </w:r>
                        </w:p>
                        <w:p w14:paraId="03222186" w14:textId="77777777" w:rsidR="00C612EC" w:rsidRDefault="00C612EC" w:rsidP="00C612EC">
                          <w:pPr>
                            <w:pStyle w:val="Contenidodelmarco"/>
                            <w:ind w:firstLine="0"/>
                            <w:rPr>
                              <w:rFonts w:ascii="Baskerville Old Face" w:hAnsi="Baskerville Old Face" w:cs="Arial"/>
                              <w:color w:val="000066"/>
                              <w:sz w:val="16"/>
                              <w:szCs w:val="16"/>
                            </w:rPr>
                          </w:pPr>
                          <w:r>
                            <w:rPr>
                              <w:rFonts w:ascii="Baskerville Old Face" w:hAnsi="Baskerville Old Face" w:cs="Arial"/>
                              <w:color w:val="000066"/>
                              <w:sz w:val="16"/>
                              <w:szCs w:val="16"/>
                            </w:rPr>
                            <w:t xml:space="preserve">Telèfon: 93 830 00 00 </w:t>
                          </w:r>
                        </w:p>
                        <w:p w14:paraId="4F6CC3CE" w14:textId="77777777" w:rsidR="00C612EC" w:rsidRDefault="00C612EC" w:rsidP="00C612EC">
                          <w:pPr>
                            <w:pStyle w:val="Contenidodelmarco"/>
                            <w:ind w:firstLine="0"/>
                          </w:pPr>
                          <w:r>
                            <w:rPr>
                              <w:rFonts w:ascii="Baskerville Old Face" w:hAnsi="Baskerville Old Face" w:cs="Arial"/>
                              <w:color w:val="000066"/>
                              <w:sz w:val="16"/>
                              <w:szCs w:val="16"/>
                            </w:rPr>
                            <w:t xml:space="preserve">Correu electrònic: </w:t>
                          </w:r>
                          <w:hyperlink r:id="rId2" w:history="1">
                            <w:r>
                              <w:rPr>
                                <w:rStyle w:val="EnlacedeInternet"/>
                                <w:rFonts w:ascii="Baskerville Old Face" w:hAnsi="Baskerville Old Face" w:cs="Arial"/>
                                <w:sz w:val="16"/>
                                <w:szCs w:val="16"/>
                              </w:rPr>
                              <w:t>ajuntament@moia.cat</w:t>
                            </w:r>
                          </w:hyperlink>
                        </w:p>
                        <w:p w14:paraId="1AA0A389" w14:textId="77777777" w:rsidR="00C612EC" w:rsidRDefault="00C612EC" w:rsidP="00C612EC">
                          <w:pPr>
                            <w:pStyle w:val="Contenidodelmarco"/>
                            <w:ind w:firstLine="0"/>
                            <w:rPr>
                              <w:rFonts w:ascii="Baskerville Old Face" w:hAnsi="Baskerville Old Face" w:cs="Arial"/>
                              <w:color w:val="000066"/>
                              <w:sz w:val="16"/>
                              <w:szCs w:val="16"/>
                            </w:rPr>
                          </w:pPr>
                        </w:p>
                        <w:p w14:paraId="1FAE8641" w14:textId="77777777" w:rsidR="00C612EC" w:rsidRDefault="00C612EC" w:rsidP="00C612EC">
                          <w:pPr>
                            <w:pStyle w:val="Contenidodelmarco"/>
                            <w:ind w:firstLine="0"/>
                            <w:rPr>
                              <w:rFonts w:ascii="Baskerville Old Face" w:hAnsi="Baskerville Old Face" w:cs="Arial"/>
                              <w:color w:val="000066"/>
                              <w:sz w:val="16"/>
                              <w:szCs w:val="16"/>
                            </w:rPr>
                          </w:pPr>
                        </w:p>
                        <w:p w14:paraId="05612A08" w14:textId="77777777" w:rsidR="00C612EC" w:rsidRDefault="00C612EC" w:rsidP="00C612EC">
                          <w:pPr>
                            <w:pStyle w:val="Contenidodelmarco"/>
                            <w:ind w:firstLine="0"/>
                            <w:rPr>
                              <w:rFonts w:cs="Arial"/>
                              <w:sz w:val="16"/>
                              <w:szCs w:val="16"/>
                            </w:rPr>
                          </w:pPr>
                        </w:p>
                        <w:p w14:paraId="7B963424" w14:textId="77777777" w:rsidR="00C612EC" w:rsidRDefault="00C612EC" w:rsidP="00C612EC">
                          <w:pPr>
                            <w:pStyle w:val="Contenidodelmarco"/>
                            <w:ind w:firstLine="0"/>
                            <w:rPr>
                              <w:rFonts w:cs="Arial"/>
                              <w:sz w:val="16"/>
                              <w:szCs w:val="16"/>
                            </w:rPr>
                          </w:pPr>
                        </w:p>
                        <w:p w14:paraId="4C5B54F8" w14:textId="77777777" w:rsidR="00C612EC" w:rsidRDefault="00C612EC" w:rsidP="00C612EC">
                          <w:pPr>
                            <w:pStyle w:val="Contenidodelmarco"/>
                            <w:ind w:firstLine="0"/>
                            <w:rPr>
                              <w:rFonts w:cs="Arial"/>
                              <w:sz w:val="16"/>
                              <w:szCs w:val="16"/>
                            </w:rPr>
                          </w:pPr>
                        </w:p>
                      </w:txbxContent>
                    </wps:txbx>
                    <wps:bodyPr>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617E8305" id="Rectángulo 2" o:spid="_x0000_s1026" style="position:absolute;left:0;text-align:left;margin-left:30.75pt;margin-top:6.55pt;width:202.4pt;height:7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" filled="f" stroked="f" strokeweight=".26mm">
              <v:textbox>
                <w:txbxContent>
                  <w:p w14:paraId="1B64612E" w14:textId="77777777" w:rsidR="00C612EC" w:rsidRDefault="00C612EC" w:rsidP="00C612EC">
                    <w:pPr>
                      <w:pStyle w:val="Contenidodelmarco"/>
                      <w:ind w:firstLine="0"/>
                      <w:rPr>
                        <w:rFonts w:ascii="Baskerville Old Face" w:hAnsi="Baskerville Old Face" w:cs="Arial"/>
                        <w:b/>
                        <w:color w:val="000066"/>
                        <w:sz w:val="32"/>
                        <w:szCs w:val="26"/>
                      </w:rPr>
                    </w:pPr>
                    <w:r>
                      <w:rPr>
                        <w:rFonts w:ascii="Baskerville Old Face" w:hAnsi="Baskerville Old Face" w:cs="Arial"/>
                        <w:b/>
                        <w:color w:val="000066"/>
                        <w:sz w:val="32"/>
                        <w:szCs w:val="26"/>
                      </w:rPr>
                      <w:t>Ajuntament de Moià</w:t>
                    </w:r>
                  </w:p>
                  <w:p w14:paraId="74F0DF86" w14:textId="77777777" w:rsidR="00C612EC" w:rsidRDefault="00C612EC" w:rsidP="00C612EC">
                    <w:pPr>
                      <w:pStyle w:val="Contenidodelmarco"/>
                      <w:ind w:firstLine="0"/>
                      <w:rPr>
                        <w:rFonts w:ascii="Baskerville Old Face" w:hAnsi="Baskerville Old Face" w:cs="Arial"/>
                        <w:b/>
                        <w:color w:val="000066"/>
                        <w:sz w:val="14"/>
                        <w:szCs w:val="14"/>
                      </w:rPr>
                    </w:pPr>
                  </w:p>
                  <w:p w14:paraId="57BC1243" w14:textId="77777777" w:rsidR="00C612EC" w:rsidRDefault="00C612EC" w:rsidP="00C612EC">
                    <w:pPr>
                      <w:pStyle w:val="Contenidodelmarco"/>
                      <w:ind w:firstLine="0"/>
                      <w:rPr>
                        <w:rFonts w:ascii="Baskerville Old Face" w:hAnsi="Baskerville Old Face" w:cs="Arial"/>
                        <w:color w:val="000066"/>
                        <w:sz w:val="16"/>
                        <w:szCs w:val="16"/>
                      </w:rPr>
                    </w:pPr>
                    <w:r>
                      <w:rPr>
                        <w:rFonts w:ascii="Baskerville Old Face" w:hAnsi="Baskerville Old Face" w:cs="Arial"/>
                        <w:color w:val="000066"/>
                        <w:sz w:val="16"/>
                        <w:szCs w:val="16"/>
                      </w:rPr>
                      <w:t>Plaça Sant Sebastià, 1</w:t>
                    </w:r>
                  </w:p>
                  <w:p w14:paraId="65157479" w14:textId="77777777" w:rsidR="00C612EC" w:rsidRDefault="00C612EC" w:rsidP="00C612EC">
                    <w:pPr>
                      <w:pStyle w:val="Contenidodelmarco"/>
                      <w:ind w:firstLine="0"/>
                      <w:rPr>
                        <w:rFonts w:ascii="Baskerville Old Face" w:hAnsi="Baskerville Old Face" w:cs="Arial"/>
                        <w:color w:val="000066"/>
                        <w:sz w:val="16"/>
                        <w:szCs w:val="16"/>
                      </w:rPr>
                    </w:pPr>
                    <w:r>
                      <w:rPr>
                        <w:rFonts w:ascii="Baskerville Old Face" w:hAnsi="Baskerville Old Face" w:cs="Arial"/>
                        <w:color w:val="000066"/>
                        <w:sz w:val="16"/>
                        <w:szCs w:val="16"/>
                      </w:rPr>
                      <w:t>08180 Moià</w:t>
                    </w:r>
                  </w:p>
                  <w:p w14:paraId="03222186" w14:textId="77777777" w:rsidR="00C612EC" w:rsidRDefault="00C612EC" w:rsidP="00C612EC">
                    <w:pPr>
                      <w:pStyle w:val="Contenidodelmarco"/>
                      <w:ind w:firstLine="0"/>
                      <w:rPr>
                        <w:rFonts w:ascii="Baskerville Old Face" w:hAnsi="Baskerville Old Face" w:cs="Arial"/>
                        <w:color w:val="000066"/>
                        <w:sz w:val="16"/>
                        <w:szCs w:val="16"/>
                      </w:rPr>
                    </w:pPr>
                    <w:r>
                      <w:rPr>
                        <w:rFonts w:ascii="Baskerville Old Face" w:hAnsi="Baskerville Old Face" w:cs="Arial"/>
                        <w:color w:val="000066"/>
                        <w:sz w:val="16"/>
                        <w:szCs w:val="16"/>
                      </w:rPr>
                      <w:t xml:space="preserve">Telèfon: 93 830 00 00 </w:t>
                    </w:r>
                  </w:p>
                  <w:p w14:paraId="4F6CC3CE" w14:textId="77777777" w:rsidR="00C612EC" w:rsidRDefault="00C612EC" w:rsidP="00C612EC">
                    <w:pPr>
                      <w:pStyle w:val="Contenidodelmarco"/>
                      <w:ind w:firstLine="0"/>
                    </w:pPr>
                    <w:r>
                      <w:rPr>
                        <w:rFonts w:ascii="Baskerville Old Face" w:hAnsi="Baskerville Old Face" w:cs="Arial"/>
                        <w:color w:val="000066"/>
                        <w:sz w:val="16"/>
                        <w:szCs w:val="16"/>
                      </w:rPr>
                      <w:t xml:space="preserve">Correu electrònic: </w:t>
                    </w:r>
                    <w:hyperlink r:id="rId3" w:history="1">
                      <w:r>
                        <w:rPr>
                          <w:rStyle w:val="EnlacedeInternet"/>
                          <w:rFonts w:ascii="Baskerville Old Face" w:hAnsi="Baskerville Old Face" w:cs="Arial"/>
                          <w:sz w:val="16"/>
                          <w:szCs w:val="16"/>
                        </w:rPr>
                        <w:t>ajuntament@moia.cat</w:t>
                      </w:r>
                    </w:hyperlink>
                  </w:p>
                  <w:p w14:paraId="1AA0A389" w14:textId="77777777" w:rsidR="00C612EC" w:rsidRDefault="00C612EC" w:rsidP="00C612EC">
                    <w:pPr>
                      <w:pStyle w:val="Contenidodelmarco"/>
                      <w:ind w:firstLine="0"/>
                      <w:rPr>
                        <w:rFonts w:ascii="Baskerville Old Face" w:hAnsi="Baskerville Old Face" w:cs="Arial"/>
                        <w:color w:val="000066"/>
                        <w:sz w:val="16"/>
                        <w:szCs w:val="16"/>
                      </w:rPr>
                    </w:pPr>
                  </w:p>
                  <w:p w14:paraId="1FAE8641" w14:textId="77777777" w:rsidR="00C612EC" w:rsidRDefault="00C612EC" w:rsidP="00C612EC">
                    <w:pPr>
                      <w:pStyle w:val="Contenidodelmarco"/>
                      <w:ind w:firstLine="0"/>
                      <w:rPr>
                        <w:rFonts w:ascii="Baskerville Old Face" w:hAnsi="Baskerville Old Face" w:cs="Arial"/>
                        <w:color w:val="000066"/>
                        <w:sz w:val="16"/>
                        <w:szCs w:val="16"/>
                      </w:rPr>
                    </w:pPr>
                  </w:p>
                  <w:p w14:paraId="05612A08" w14:textId="77777777" w:rsidR="00C612EC" w:rsidRDefault="00C612EC" w:rsidP="00C612EC">
                    <w:pPr>
                      <w:pStyle w:val="Contenidodelmarco"/>
                      <w:ind w:firstLine="0"/>
                      <w:rPr>
                        <w:rFonts w:cs="Arial"/>
                        <w:sz w:val="16"/>
                        <w:szCs w:val="16"/>
                      </w:rPr>
                    </w:pPr>
                  </w:p>
                  <w:p w14:paraId="7B963424" w14:textId="77777777" w:rsidR="00C612EC" w:rsidRDefault="00C612EC" w:rsidP="00C612EC">
                    <w:pPr>
                      <w:pStyle w:val="Contenidodelmarco"/>
                      <w:ind w:firstLine="0"/>
                      <w:rPr>
                        <w:rFonts w:cs="Arial"/>
                        <w:sz w:val="16"/>
                        <w:szCs w:val="16"/>
                      </w:rPr>
                    </w:pPr>
                  </w:p>
                  <w:p w14:paraId="4C5B54F8" w14:textId="77777777" w:rsidR="00C612EC" w:rsidRDefault="00C612EC" w:rsidP="00C612EC">
                    <w:pPr>
                      <w:pStyle w:val="Contenidodelmarco"/>
                      <w:ind w:firstLine="0"/>
                      <w:rPr>
                        <w:rFonts w:cs="Arial"/>
                        <w:sz w:val="16"/>
                        <w:szCs w:val="16"/>
                      </w:rPr>
                    </w:pPr>
                  </w:p>
                </w:txbxContent>
              </v:textbox>
            </v:rect>
          </w:pict>
        </mc:Fallback>
      </mc:AlternateContent>
    </w:r>
  </w:p>
  <w:p w14:paraId="101B3DBE" w14:textId="77777777" w:rsidR="00C612EC" w:rsidRDefault="00C612EC" w:rsidP="00C612EC">
    <w:pPr>
      <w:pStyle w:val="Encabezado"/>
    </w:pPr>
  </w:p>
  <w:p w14:paraId="001C6251" w14:textId="77777777" w:rsidR="00C612EC" w:rsidRDefault="00C612EC" w:rsidP="00C612EC">
    <w:pPr>
      <w:pStyle w:val="Encabezado"/>
    </w:pPr>
  </w:p>
  <w:p w14:paraId="5BF46B0E" w14:textId="77777777" w:rsidR="007F1318" w:rsidRDefault="00E2678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C8139" w14:textId="77777777" w:rsidR="007F1318" w:rsidRDefault="00E2678B">
    <w:pPr>
      <w:pStyle w:val="Encabezado"/>
    </w:pPr>
    <w:r>
      <w:rPr>
        <w:noProof/>
        <w:lang w:val="es-ES" w:eastAsia="es-ES"/>
      </w:rPr>
      <w:pict w14:anchorId="25A73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3075" type="#_x0000_t75" style="position:absolute;left:0;text-align:left;margin-left:0;margin-top:0;width:595.45pt;height:842.05pt;z-index:-251658240;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B4A2D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E1E598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C90EA1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26640A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E1675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91A975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4082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CAA80F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11A0EE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FA65F00"/>
    <w:lvl w:ilvl="0">
      <w:start w:val="1"/>
      <w:numFmt w:val="bullet"/>
      <w:lvlText w:val=""/>
      <w:lvlJc w:val="left"/>
      <w:pPr>
        <w:tabs>
          <w:tab w:val="num" w:pos="360"/>
        </w:tabs>
        <w:ind w:left="360" w:hanging="360"/>
      </w:pPr>
      <w:rPr>
        <w:rFonts w:ascii="Symbol" w:hAnsi="Symbol" w:hint="default"/>
      </w:rPr>
    </w:lvl>
  </w:abstractNum>
  <w:abstractNum w:abstractNumId="10">
    <w:nsid w:val="46370124"/>
    <w:multiLevelType w:val="hybridMultilevel"/>
    <w:tmpl w:val="F1BEA31A"/>
    <w:lvl w:ilvl="0" w:tplc="5CFA71AA">
      <w:numFmt w:val="bullet"/>
      <w:lvlText w:val="-"/>
      <w:lvlJc w:val="left"/>
      <w:pPr>
        <w:tabs>
          <w:tab w:val="num" w:pos="720"/>
        </w:tabs>
        <w:ind w:left="720" w:hanging="360"/>
      </w:pPr>
      <w:rPr>
        <w:rFonts w:ascii="Times New Roman" w:eastAsia="Times New Roman" w:hAnsi="Times New Roman"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1">
    <w:nsid w:val="6B223D2B"/>
    <w:multiLevelType w:val="hybridMultilevel"/>
    <w:tmpl w:val="D4405BEE"/>
    <w:lvl w:ilvl="0" w:tplc="3754FB94">
      <w:start w:val="1"/>
      <w:numFmt w:val="bullet"/>
      <w:lvlText w:val=""/>
      <w:lvlJc w:val="left"/>
      <w:pPr>
        <w:tabs>
          <w:tab w:val="num" w:pos="720"/>
        </w:tabs>
        <w:ind w:left="720" w:hanging="360"/>
      </w:pPr>
      <w:rPr>
        <w:rFonts w:ascii="Symbol" w:hAnsi="Symbol" w:hint="default"/>
      </w:rPr>
    </w:lvl>
    <w:lvl w:ilvl="1" w:tplc="E7B222E6" w:tentative="1">
      <w:start w:val="1"/>
      <w:numFmt w:val="bullet"/>
      <w:lvlText w:val="o"/>
      <w:lvlJc w:val="left"/>
      <w:pPr>
        <w:tabs>
          <w:tab w:val="num" w:pos="1440"/>
        </w:tabs>
        <w:ind w:left="1440" w:hanging="360"/>
      </w:pPr>
      <w:rPr>
        <w:rFonts w:ascii="Courier New" w:hAnsi="Courier New" w:hint="default"/>
      </w:rPr>
    </w:lvl>
    <w:lvl w:ilvl="2" w:tplc="2B6A0EE4" w:tentative="1">
      <w:start w:val="1"/>
      <w:numFmt w:val="bullet"/>
      <w:lvlText w:val=""/>
      <w:lvlJc w:val="left"/>
      <w:pPr>
        <w:tabs>
          <w:tab w:val="num" w:pos="2160"/>
        </w:tabs>
        <w:ind w:left="2160" w:hanging="360"/>
      </w:pPr>
      <w:rPr>
        <w:rFonts w:ascii="Wingdings" w:hAnsi="Wingdings" w:hint="default"/>
      </w:rPr>
    </w:lvl>
    <w:lvl w:ilvl="3" w:tplc="B1E89B1C" w:tentative="1">
      <w:start w:val="1"/>
      <w:numFmt w:val="bullet"/>
      <w:lvlText w:val=""/>
      <w:lvlJc w:val="left"/>
      <w:pPr>
        <w:tabs>
          <w:tab w:val="num" w:pos="2880"/>
        </w:tabs>
        <w:ind w:left="2880" w:hanging="360"/>
      </w:pPr>
      <w:rPr>
        <w:rFonts w:ascii="Symbol" w:hAnsi="Symbol" w:hint="default"/>
      </w:rPr>
    </w:lvl>
    <w:lvl w:ilvl="4" w:tplc="FF6EE4BA" w:tentative="1">
      <w:start w:val="1"/>
      <w:numFmt w:val="bullet"/>
      <w:lvlText w:val="o"/>
      <w:lvlJc w:val="left"/>
      <w:pPr>
        <w:tabs>
          <w:tab w:val="num" w:pos="3600"/>
        </w:tabs>
        <w:ind w:left="3600" w:hanging="360"/>
      </w:pPr>
      <w:rPr>
        <w:rFonts w:ascii="Courier New" w:hAnsi="Courier New" w:hint="default"/>
      </w:rPr>
    </w:lvl>
    <w:lvl w:ilvl="5" w:tplc="6384286C" w:tentative="1">
      <w:start w:val="1"/>
      <w:numFmt w:val="bullet"/>
      <w:lvlText w:val=""/>
      <w:lvlJc w:val="left"/>
      <w:pPr>
        <w:tabs>
          <w:tab w:val="num" w:pos="4320"/>
        </w:tabs>
        <w:ind w:left="4320" w:hanging="360"/>
      </w:pPr>
      <w:rPr>
        <w:rFonts w:ascii="Wingdings" w:hAnsi="Wingdings" w:hint="default"/>
      </w:rPr>
    </w:lvl>
    <w:lvl w:ilvl="6" w:tplc="2D5EB8AC" w:tentative="1">
      <w:start w:val="1"/>
      <w:numFmt w:val="bullet"/>
      <w:lvlText w:val=""/>
      <w:lvlJc w:val="left"/>
      <w:pPr>
        <w:tabs>
          <w:tab w:val="num" w:pos="5040"/>
        </w:tabs>
        <w:ind w:left="5040" w:hanging="360"/>
      </w:pPr>
      <w:rPr>
        <w:rFonts w:ascii="Symbol" w:hAnsi="Symbol" w:hint="default"/>
      </w:rPr>
    </w:lvl>
    <w:lvl w:ilvl="7" w:tplc="24A0567A" w:tentative="1">
      <w:start w:val="1"/>
      <w:numFmt w:val="bullet"/>
      <w:lvlText w:val="o"/>
      <w:lvlJc w:val="left"/>
      <w:pPr>
        <w:tabs>
          <w:tab w:val="num" w:pos="5760"/>
        </w:tabs>
        <w:ind w:left="5760" w:hanging="360"/>
      </w:pPr>
      <w:rPr>
        <w:rFonts w:ascii="Courier New" w:hAnsi="Courier New" w:hint="default"/>
      </w:rPr>
    </w:lvl>
    <w:lvl w:ilvl="8" w:tplc="1CB81CF4" w:tentative="1">
      <w:start w:val="1"/>
      <w:numFmt w:val="bullet"/>
      <w:lvlText w:val=""/>
      <w:lvlJc w:val="left"/>
      <w:pPr>
        <w:tabs>
          <w:tab w:val="num" w:pos="6480"/>
        </w:tabs>
        <w:ind w:left="6480" w:hanging="360"/>
      </w:pPr>
      <w:rPr>
        <w:rFonts w:ascii="Wingdings" w:hAnsi="Wingdings" w:hint="default"/>
      </w:rPr>
    </w:lvl>
  </w:abstractNum>
  <w:abstractNum w:abstractNumId="12">
    <w:nsid w:val="7DF315DF"/>
    <w:multiLevelType w:val="hybridMultilevel"/>
    <w:tmpl w:val="A15A7228"/>
    <w:lvl w:ilvl="0" w:tplc="74ECE3E2">
      <w:start w:val="1"/>
      <w:numFmt w:val="bullet"/>
      <w:lvlText w:val=""/>
      <w:lvlJc w:val="left"/>
      <w:pPr>
        <w:tabs>
          <w:tab w:val="num" w:pos="720"/>
        </w:tabs>
        <w:ind w:left="720" w:hanging="360"/>
      </w:pPr>
      <w:rPr>
        <w:rFonts w:ascii="Symbol" w:hAnsi="Symbol" w:hint="default"/>
      </w:rPr>
    </w:lvl>
    <w:lvl w:ilvl="1" w:tplc="F028D258" w:tentative="1">
      <w:start w:val="1"/>
      <w:numFmt w:val="bullet"/>
      <w:lvlText w:val="o"/>
      <w:lvlJc w:val="left"/>
      <w:pPr>
        <w:tabs>
          <w:tab w:val="num" w:pos="1440"/>
        </w:tabs>
        <w:ind w:left="1440" w:hanging="360"/>
      </w:pPr>
      <w:rPr>
        <w:rFonts w:ascii="Courier New" w:hAnsi="Courier New" w:hint="default"/>
      </w:rPr>
    </w:lvl>
    <w:lvl w:ilvl="2" w:tplc="3320B00E" w:tentative="1">
      <w:start w:val="1"/>
      <w:numFmt w:val="bullet"/>
      <w:lvlText w:val=""/>
      <w:lvlJc w:val="left"/>
      <w:pPr>
        <w:tabs>
          <w:tab w:val="num" w:pos="2160"/>
        </w:tabs>
        <w:ind w:left="2160" w:hanging="360"/>
      </w:pPr>
      <w:rPr>
        <w:rFonts w:ascii="Wingdings" w:hAnsi="Wingdings" w:hint="default"/>
      </w:rPr>
    </w:lvl>
    <w:lvl w:ilvl="3" w:tplc="BE461702" w:tentative="1">
      <w:start w:val="1"/>
      <w:numFmt w:val="bullet"/>
      <w:lvlText w:val=""/>
      <w:lvlJc w:val="left"/>
      <w:pPr>
        <w:tabs>
          <w:tab w:val="num" w:pos="2880"/>
        </w:tabs>
        <w:ind w:left="2880" w:hanging="360"/>
      </w:pPr>
      <w:rPr>
        <w:rFonts w:ascii="Symbol" w:hAnsi="Symbol" w:hint="default"/>
      </w:rPr>
    </w:lvl>
    <w:lvl w:ilvl="4" w:tplc="2A1A6FCE" w:tentative="1">
      <w:start w:val="1"/>
      <w:numFmt w:val="bullet"/>
      <w:lvlText w:val="o"/>
      <w:lvlJc w:val="left"/>
      <w:pPr>
        <w:tabs>
          <w:tab w:val="num" w:pos="3600"/>
        </w:tabs>
        <w:ind w:left="3600" w:hanging="360"/>
      </w:pPr>
      <w:rPr>
        <w:rFonts w:ascii="Courier New" w:hAnsi="Courier New" w:hint="default"/>
      </w:rPr>
    </w:lvl>
    <w:lvl w:ilvl="5" w:tplc="CC6A9A5E" w:tentative="1">
      <w:start w:val="1"/>
      <w:numFmt w:val="bullet"/>
      <w:lvlText w:val=""/>
      <w:lvlJc w:val="left"/>
      <w:pPr>
        <w:tabs>
          <w:tab w:val="num" w:pos="4320"/>
        </w:tabs>
        <w:ind w:left="4320" w:hanging="360"/>
      </w:pPr>
      <w:rPr>
        <w:rFonts w:ascii="Wingdings" w:hAnsi="Wingdings" w:hint="default"/>
      </w:rPr>
    </w:lvl>
    <w:lvl w:ilvl="6" w:tplc="8EA4B354" w:tentative="1">
      <w:start w:val="1"/>
      <w:numFmt w:val="bullet"/>
      <w:lvlText w:val=""/>
      <w:lvlJc w:val="left"/>
      <w:pPr>
        <w:tabs>
          <w:tab w:val="num" w:pos="5040"/>
        </w:tabs>
        <w:ind w:left="5040" w:hanging="360"/>
      </w:pPr>
      <w:rPr>
        <w:rFonts w:ascii="Symbol" w:hAnsi="Symbol" w:hint="default"/>
      </w:rPr>
    </w:lvl>
    <w:lvl w:ilvl="7" w:tplc="0C5686FE" w:tentative="1">
      <w:start w:val="1"/>
      <w:numFmt w:val="bullet"/>
      <w:lvlText w:val="o"/>
      <w:lvlJc w:val="left"/>
      <w:pPr>
        <w:tabs>
          <w:tab w:val="num" w:pos="5760"/>
        </w:tabs>
        <w:ind w:left="5760" w:hanging="360"/>
      </w:pPr>
      <w:rPr>
        <w:rFonts w:ascii="Courier New" w:hAnsi="Courier New" w:hint="default"/>
      </w:rPr>
    </w:lvl>
    <w:lvl w:ilvl="8" w:tplc="2D22B5D8"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C04"/>
    <w:rsid w:val="00080979"/>
    <w:rsid w:val="000B632E"/>
    <w:rsid w:val="000F1605"/>
    <w:rsid w:val="001248F1"/>
    <w:rsid w:val="0013718C"/>
    <w:rsid w:val="001726B1"/>
    <w:rsid w:val="001971F3"/>
    <w:rsid w:val="00291E4C"/>
    <w:rsid w:val="002A081A"/>
    <w:rsid w:val="0035361E"/>
    <w:rsid w:val="003801AF"/>
    <w:rsid w:val="003C131C"/>
    <w:rsid w:val="003D0FE3"/>
    <w:rsid w:val="003F1239"/>
    <w:rsid w:val="00453E1E"/>
    <w:rsid w:val="0048053C"/>
    <w:rsid w:val="004A2F04"/>
    <w:rsid w:val="004B63E4"/>
    <w:rsid w:val="004D4B5F"/>
    <w:rsid w:val="00596521"/>
    <w:rsid w:val="00596B3E"/>
    <w:rsid w:val="00604E80"/>
    <w:rsid w:val="00687C56"/>
    <w:rsid w:val="006E2881"/>
    <w:rsid w:val="006F0606"/>
    <w:rsid w:val="00784535"/>
    <w:rsid w:val="007C5B47"/>
    <w:rsid w:val="0088493D"/>
    <w:rsid w:val="00895819"/>
    <w:rsid w:val="00932C04"/>
    <w:rsid w:val="00932C8A"/>
    <w:rsid w:val="00945B03"/>
    <w:rsid w:val="00955BE1"/>
    <w:rsid w:val="00962EB9"/>
    <w:rsid w:val="00994301"/>
    <w:rsid w:val="009B3F32"/>
    <w:rsid w:val="009D6D81"/>
    <w:rsid w:val="00A270D8"/>
    <w:rsid w:val="00B045B5"/>
    <w:rsid w:val="00B73786"/>
    <w:rsid w:val="00B8766A"/>
    <w:rsid w:val="00C11A64"/>
    <w:rsid w:val="00C16284"/>
    <w:rsid w:val="00C5339E"/>
    <w:rsid w:val="00C612EC"/>
    <w:rsid w:val="00D30269"/>
    <w:rsid w:val="00D67C14"/>
    <w:rsid w:val="00DF7F93"/>
    <w:rsid w:val="00E2678B"/>
    <w:rsid w:val="00F022E1"/>
    <w:rsid w:val="00F05306"/>
    <w:rsid w:val="00F803C3"/>
    <w:rsid w:val="00F85759"/>
    <w:rsid w:val="00FF00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4BA6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32E"/>
    <w:pPr>
      <w:spacing w:after="100" w:afterAutospacing="1" w:line="276" w:lineRule="auto"/>
      <w:jc w:val="both"/>
    </w:pPr>
    <w:rPr>
      <w:rFonts w:ascii="Arial" w:hAnsi="Arial"/>
      <w:szCs w:val="24"/>
      <w:lang w:val="ca-ES" w:eastAsia="ca-ES"/>
    </w:rPr>
  </w:style>
  <w:style w:type="paragraph" w:styleId="Ttulo1">
    <w:name w:val="heading 1"/>
    <w:basedOn w:val="Normal"/>
    <w:next w:val="Normal"/>
    <w:link w:val="Ttulo1Car"/>
    <w:autoRedefine/>
    <w:uiPriority w:val="99"/>
    <w:qFormat/>
    <w:rsid w:val="00797D56"/>
    <w:pPr>
      <w:keepNext/>
      <w:spacing w:line="240" w:lineRule="auto"/>
      <w:jc w:val="left"/>
      <w:outlineLvl w:val="0"/>
    </w:pPr>
    <w:rPr>
      <w:rFonts w:cs="Arial"/>
      <w:b/>
      <w:bCs/>
      <w:kern w:val="32"/>
      <w:sz w:val="32"/>
      <w:szCs w:val="32"/>
    </w:rPr>
  </w:style>
  <w:style w:type="paragraph" w:styleId="Ttulo2">
    <w:name w:val="heading 2"/>
    <w:basedOn w:val="Normal"/>
    <w:next w:val="Normal"/>
    <w:link w:val="Ttulo2Car"/>
    <w:autoRedefine/>
    <w:uiPriority w:val="99"/>
    <w:qFormat/>
    <w:rsid w:val="00C612EC"/>
    <w:pPr>
      <w:keepNext/>
      <w:pBdr>
        <w:bottom w:val="single" w:sz="4" w:space="1" w:color="auto"/>
      </w:pBdr>
      <w:spacing w:before="100" w:beforeAutospacing="1" w:line="240" w:lineRule="auto"/>
      <w:jc w:val="left"/>
      <w:outlineLvl w:val="1"/>
    </w:pPr>
    <w:rPr>
      <w:rFonts w:cs="Arial"/>
      <w:b/>
      <w:bCs/>
      <w:iCs/>
      <w:szCs w:val="22"/>
    </w:rPr>
  </w:style>
  <w:style w:type="paragraph" w:styleId="Ttulo3">
    <w:name w:val="heading 3"/>
    <w:basedOn w:val="Normal"/>
    <w:next w:val="Normal"/>
    <w:link w:val="Ttulo3Car"/>
    <w:autoRedefine/>
    <w:uiPriority w:val="99"/>
    <w:qFormat/>
    <w:rsid w:val="00794B3B"/>
    <w:pPr>
      <w:keepNext/>
      <w:spacing w:after="0" w:afterAutospacing="0" w:line="240" w:lineRule="auto"/>
      <w:jc w:val="left"/>
      <w:outlineLvl w:val="2"/>
    </w:pPr>
    <w:rPr>
      <w:rFonts w:cs="Arial"/>
      <w:b/>
      <w:bCs/>
      <w:szCs w:val="26"/>
    </w:rPr>
  </w:style>
  <w:style w:type="paragraph" w:styleId="Ttulo4">
    <w:name w:val="heading 4"/>
    <w:basedOn w:val="Normal"/>
    <w:next w:val="Normal"/>
    <w:link w:val="Ttulo4Car"/>
    <w:uiPriority w:val="99"/>
    <w:qFormat/>
    <w:rsid w:val="00AC07E2"/>
    <w:pPr>
      <w:keepNext/>
      <w:spacing w:before="100" w:beforeAutospacing="1" w:line="240" w:lineRule="auto"/>
      <w:jc w:val="left"/>
      <w:outlineLvl w:val="3"/>
    </w:pPr>
    <w:rPr>
      <w:bCs/>
      <w:i/>
      <w:szCs w:val="28"/>
    </w:rPr>
  </w:style>
  <w:style w:type="paragraph" w:styleId="Ttulo5">
    <w:name w:val="heading 5"/>
    <w:basedOn w:val="Normal"/>
    <w:next w:val="Normal"/>
    <w:link w:val="Ttulo5Car"/>
    <w:uiPriority w:val="99"/>
    <w:qFormat/>
    <w:rsid w:val="00A70C83"/>
    <w:pPr>
      <w:spacing w:before="100" w:beforeAutospacing="1" w:line="240" w:lineRule="auto"/>
      <w:outlineLvl w:val="4"/>
    </w:pPr>
    <w:rPr>
      <w:bCs/>
      <w:iCs/>
      <w:szCs w:val="26"/>
      <w:u w:val="single"/>
    </w:rPr>
  </w:style>
  <w:style w:type="paragraph" w:styleId="Ttulo6">
    <w:name w:val="heading 6"/>
    <w:basedOn w:val="Normal"/>
    <w:next w:val="Normal"/>
    <w:link w:val="Ttulo6Car"/>
    <w:uiPriority w:val="99"/>
    <w:qFormat/>
    <w:rsid w:val="00306EB5"/>
    <w:pPr>
      <w:spacing w:before="240" w:after="60"/>
      <w:outlineLvl w:val="5"/>
    </w:pPr>
    <w:rPr>
      <w:rFonts w:ascii="Times New Roman" w:hAnsi="Times New Roman"/>
      <w:b/>
      <w:bCs/>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B4633C"/>
    <w:rPr>
      <w:rFonts w:ascii="Cambria" w:hAnsi="Cambria" w:cs="Times New Roman"/>
      <w:b/>
      <w:bCs/>
      <w:kern w:val="32"/>
      <w:sz w:val="32"/>
      <w:szCs w:val="32"/>
      <w:lang w:val="ca-ES" w:eastAsia="ca-ES"/>
    </w:rPr>
  </w:style>
  <w:style w:type="character" w:customStyle="1" w:styleId="Ttulo2Car">
    <w:name w:val="Título 2 Car"/>
    <w:basedOn w:val="Fuentedeprrafopredeter"/>
    <w:link w:val="Ttulo2"/>
    <w:uiPriority w:val="99"/>
    <w:locked/>
    <w:rsid w:val="00C612EC"/>
    <w:rPr>
      <w:rFonts w:ascii="Arial" w:hAnsi="Arial" w:cs="Arial"/>
      <w:b/>
      <w:bCs/>
      <w:iCs/>
      <w:lang w:val="ca-ES" w:eastAsia="ca-ES"/>
    </w:rPr>
  </w:style>
  <w:style w:type="character" w:customStyle="1" w:styleId="Ttulo3Car">
    <w:name w:val="Título 3 Car"/>
    <w:basedOn w:val="Fuentedeprrafopredeter"/>
    <w:link w:val="Ttulo3"/>
    <w:uiPriority w:val="99"/>
    <w:semiHidden/>
    <w:locked/>
    <w:rsid w:val="00B4633C"/>
    <w:rPr>
      <w:rFonts w:ascii="Cambria" w:hAnsi="Cambria" w:cs="Times New Roman"/>
      <w:b/>
      <w:bCs/>
      <w:sz w:val="26"/>
      <w:szCs w:val="26"/>
      <w:lang w:val="ca-ES" w:eastAsia="ca-ES"/>
    </w:rPr>
  </w:style>
  <w:style w:type="character" w:customStyle="1" w:styleId="Ttulo4Car">
    <w:name w:val="Título 4 Car"/>
    <w:basedOn w:val="Fuentedeprrafopredeter"/>
    <w:link w:val="Ttulo4"/>
    <w:uiPriority w:val="99"/>
    <w:semiHidden/>
    <w:locked/>
    <w:rsid w:val="00B4633C"/>
    <w:rPr>
      <w:rFonts w:ascii="Calibri" w:hAnsi="Calibri" w:cs="Times New Roman"/>
      <w:b/>
      <w:bCs/>
      <w:sz w:val="28"/>
      <w:szCs w:val="28"/>
      <w:lang w:val="ca-ES" w:eastAsia="ca-ES"/>
    </w:rPr>
  </w:style>
  <w:style w:type="character" w:customStyle="1" w:styleId="Ttulo5Car">
    <w:name w:val="Título 5 Car"/>
    <w:basedOn w:val="Fuentedeprrafopredeter"/>
    <w:link w:val="Ttulo5"/>
    <w:uiPriority w:val="99"/>
    <w:semiHidden/>
    <w:locked/>
    <w:rsid w:val="00B4633C"/>
    <w:rPr>
      <w:rFonts w:ascii="Calibri" w:hAnsi="Calibri" w:cs="Times New Roman"/>
      <w:b/>
      <w:bCs/>
      <w:i/>
      <w:iCs/>
      <w:sz w:val="26"/>
      <w:szCs w:val="26"/>
      <w:lang w:val="ca-ES" w:eastAsia="ca-ES"/>
    </w:rPr>
  </w:style>
  <w:style w:type="character" w:customStyle="1" w:styleId="Ttulo6Car">
    <w:name w:val="Título 6 Car"/>
    <w:basedOn w:val="Fuentedeprrafopredeter"/>
    <w:link w:val="Ttulo6"/>
    <w:uiPriority w:val="99"/>
    <w:semiHidden/>
    <w:locked/>
    <w:rsid w:val="00B4633C"/>
    <w:rPr>
      <w:rFonts w:ascii="Calibri" w:hAnsi="Calibri" w:cs="Times New Roman"/>
      <w:b/>
      <w:bCs/>
      <w:lang w:val="ca-ES" w:eastAsia="ca-ES"/>
    </w:rPr>
  </w:style>
  <w:style w:type="paragraph" w:styleId="Encabezado">
    <w:name w:val="header"/>
    <w:basedOn w:val="Normal"/>
    <w:link w:val="EncabezadoCar"/>
    <w:rsid w:val="00F35352"/>
    <w:pPr>
      <w:tabs>
        <w:tab w:val="center" w:pos="4252"/>
        <w:tab w:val="right" w:pos="8504"/>
      </w:tabs>
    </w:pPr>
  </w:style>
  <w:style w:type="character" w:customStyle="1" w:styleId="EncabezadoCar">
    <w:name w:val="Encabezado Car"/>
    <w:basedOn w:val="Fuentedeprrafopredeter"/>
    <w:link w:val="Encabezado"/>
    <w:semiHidden/>
    <w:locked/>
    <w:rsid w:val="00B4633C"/>
    <w:rPr>
      <w:rFonts w:ascii="Arial" w:hAnsi="Arial" w:cs="Times New Roman"/>
      <w:sz w:val="24"/>
      <w:szCs w:val="24"/>
      <w:lang w:val="ca-ES" w:eastAsia="ca-ES"/>
    </w:rPr>
  </w:style>
  <w:style w:type="paragraph" w:styleId="Piedepgina">
    <w:name w:val="footer"/>
    <w:basedOn w:val="Normal"/>
    <w:link w:val="PiedepginaCar"/>
    <w:uiPriority w:val="99"/>
    <w:rsid w:val="00F35352"/>
    <w:pPr>
      <w:tabs>
        <w:tab w:val="center" w:pos="4252"/>
        <w:tab w:val="right" w:pos="8504"/>
      </w:tabs>
    </w:pPr>
  </w:style>
  <w:style w:type="character" w:customStyle="1" w:styleId="PiedepginaCar">
    <w:name w:val="Pie de página Car"/>
    <w:basedOn w:val="Fuentedeprrafopredeter"/>
    <w:link w:val="Piedepgina"/>
    <w:uiPriority w:val="99"/>
    <w:semiHidden/>
    <w:locked/>
    <w:rsid w:val="00B4633C"/>
    <w:rPr>
      <w:rFonts w:ascii="Arial" w:hAnsi="Arial" w:cs="Times New Roman"/>
      <w:sz w:val="24"/>
      <w:szCs w:val="24"/>
      <w:lang w:val="ca-ES" w:eastAsia="ca-ES"/>
    </w:rPr>
  </w:style>
  <w:style w:type="table" w:styleId="Tablaconcuadrcula">
    <w:name w:val="Table Grid"/>
    <w:aliases w:val="Taules"/>
    <w:basedOn w:val="Tablanormal"/>
    <w:rsid w:val="003154A8"/>
    <w:pPr>
      <w:spacing w:before="100" w:beforeAutospacing="1" w:after="100" w:afterAutospacing="1" w:line="276" w:lineRule="auto"/>
      <w:jc w:val="both"/>
    </w:pPr>
    <w:rPr>
      <w:rFonts w:ascii="Arial" w:hAnsi="Arial"/>
      <w:sz w:val="20"/>
      <w:szCs w:val="20"/>
    </w:rPr>
    <w:tblPr>
      <w:tblBorders>
        <w:bottom w:val="single" w:sz="4" w:space="0" w:color="C0C0C0"/>
        <w:insideH w:val="single" w:sz="4" w:space="0" w:color="C0C0C0"/>
      </w:tblBorders>
      <w:tblCellMar>
        <w:top w:w="57" w:type="dxa"/>
        <w:bottom w:w="57" w:type="dxa"/>
      </w:tblCellMar>
    </w:tblPr>
  </w:style>
  <w:style w:type="character" w:styleId="Hipervnculo">
    <w:name w:val="Hyperlink"/>
    <w:basedOn w:val="Fuentedeprrafopredeter"/>
    <w:uiPriority w:val="99"/>
    <w:rsid w:val="00ED2003"/>
    <w:rPr>
      <w:rFonts w:cs="Times New Roman"/>
      <w:color w:val="0000FF"/>
      <w:u w:val="single"/>
    </w:rPr>
  </w:style>
  <w:style w:type="paragraph" w:customStyle="1" w:styleId="anotacions">
    <w:name w:val="anotacions"/>
    <w:basedOn w:val="Normal"/>
    <w:link w:val="anotacionsCar"/>
    <w:uiPriority w:val="99"/>
    <w:rsid w:val="00CD03E8"/>
    <w:pPr>
      <w:spacing w:line="240" w:lineRule="auto"/>
    </w:pPr>
    <w:rPr>
      <w:rFonts w:cs="Arial"/>
      <w:sz w:val="18"/>
      <w:szCs w:val="18"/>
    </w:rPr>
  </w:style>
  <w:style w:type="paragraph" w:styleId="Textonotapie">
    <w:name w:val="footnote text"/>
    <w:basedOn w:val="Normal"/>
    <w:link w:val="TextonotapieCar"/>
    <w:uiPriority w:val="99"/>
    <w:semiHidden/>
    <w:rsid w:val="00667B8A"/>
    <w:rPr>
      <w:sz w:val="20"/>
      <w:szCs w:val="20"/>
    </w:rPr>
  </w:style>
  <w:style w:type="character" w:customStyle="1" w:styleId="TextonotapieCar">
    <w:name w:val="Texto nota pie Car"/>
    <w:basedOn w:val="Fuentedeprrafopredeter"/>
    <w:link w:val="Textonotapie"/>
    <w:uiPriority w:val="99"/>
    <w:semiHidden/>
    <w:locked/>
    <w:rsid w:val="00B4633C"/>
    <w:rPr>
      <w:rFonts w:ascii="Arial" w:hAnsi="Arial" w:cs="Times New Roman"/>
      <w:sz w:val="20"/>
      <w:szCs w:val="20"/>
      <w:lang w:val="ca-ES" w:eastAsia="ca-ES"/>
    </w:rPr>
  </w:style>
  <w:style w:type="character" w:styleId="Refdenotaalpie">
    <w:name w:val="footnote reference"/>
    <w:basedOn w:val="Fuentedeprrafopredeter"/>
    <w:uiPriority w:val="99"/>
    <w:semiHidden/>
    <w:rsid w:val="00667B8A"/>
    <w:rPr>
      <w:rFonts w:cs="Times New Roman"/>
      <w:vertAlign w:val="superscript"/>
    </w:rPr>
  </w:style>
  <w:style w:type="character" w:customStyle="1" w:styleId="anotacionsCar">
    <w:name w:val="anotacions Car"/>
    <w:basedOn w:val="Fuentedeprrafopredeter"/>
    <w:link w:val="anotacions"/>
    <w:uiPriority w:val="99"/>
    <w:locked/>
    <w:rsid w:val="00667B8A"/>
    <w:rPr>
      <w:rFonts w:ascii="Arial" w:hAnsi="Arial" w:cs="Arial"/>
      <w:sz w:val="18"/>
      <w:szCs w:val="18"/>
      <w:lang w:val="ca-ES" w:eastAsia="ca-ES" w:bidi="ar-SA"/>
    </w:rPr>
  </w:style>
  <w:style w:type="character" w:styleId="Nmerodepgina">
    <w:name w:val="page number"/>
    <w:basedOn w:val="Fuentedeprrafopredeter"/>
    <w:uiPriority w:val="99"/>
    <w:rsid w:val="00AE4E36"/>
    <w:rPr>
      <w:rFonts w:cs="Times New Roman"/>
    </w:rPr>
  </w:style>
  <w:style w:type="table" w:customStyle="1" w:styleId="TableNormal">
    <w:name w:val="Table Normal"/>
    <w:uiPriority w:val="2"/>
    <w:semiHidden/>
    <w:unhideWhenUsed/>
    <w:qFormat/>
    <w:rsid w:val="000B632E"/>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0B632E"/>
    <w:pPr>
      <w:widowControl w:val="0"/>
      <w:autoSpaceDE w:val="0"/>
      <w:autoSpaceDN w:val="0"/>
      <w:spacing w:after="0" w:afterAutospacing="0" w:line="240" w:lineRule="auto"/>
      <w:jc w:val="left"/>
    </w:pPr>
    <w:rPr>
      <w:rFonts w:ascii="Verdana" w:eastAsia="Verdana" w:hAnsi="Verdana" w:cs="Verdana"/>
      <w:i/>
      <w:sz w:val="20"/>
      <w:szCs w:val="20"/>
      <w:lang w:eastAsia="en-US"/>
    </w:rPr>
  </w:style>
  <w:style w:type="character" w:customStyle="1" w:styleId="TextoindependienteCar">
    <w:name w:val="Texto independiente Car"/>
    <w:basedOn w:val="Fuentedeprrafopredeter"/>
    <w:link w:val="Textoindependiente"/>
    <w:uiPriority w:val="1"/>
    <w:rsid w:val="000B632E"/>
    <w:rPr>
      <w:rFonts w:ascii="Verdana" w:eastAsia="Verdana" w:hAnsi="Verdana" w:cs="Verdana"/>
      <w:i/>
      <w:sz w:val="20"/>
      <w:szCs w:val="20"/>
      <w:lang w:val="ca-ES" w:eastAsia="en-US"/>
    </w:rPr>
  </w:style>
  <w:style w:type="paragraph" w:customStyle="1" w:styleId="TableParagraph">
    <w:name w:val="Table Paragraph"/>
    <w:basedOn w:val="Normal"/>
    <w:uiPriority w:val="1"/>
    <w:qFormat/>
    <w:rsid w:val="000B632E"/>
    <w:pPr>
      <w:widowControl w:val="0"/>
      <w:autoSpaceDE w:val="0"/>
      <w:autoSpaceDN w:val="0"/>
      <w:spacing w:after="0" w:afterAutospacing="0" w:line="240" w:lineRule="auto"/>
      <w:jc w:val="left"/>
    </w:pPr>
    <w:rPr>
      <w:rFonts w:ascii="Verdana" w:eastAsia="Verdana" w:hAnsi="Verdana" w:cs="Verdana"/>
      <w:szCs w:val="22"/>
      <w:lang w:eastAsia="en-US"/>
    </w:rPr>
  </w:style>
  <w:style w:type="paragraph" w:customStyle="1" w:styleId="Contenidodelmarco">
    <w:name w:val="Contenido del marco"/>
    <w:basedOn w:val="Normal"/>
    <w:qFormat/>
    <w:rsid w:val="00C612EC"/>
    <w:pPr>
      <w:spacing w:after="0" w:afterAutospacing="0" w:line="240" w:lineRule="auto"/>
      <w:ind w:firstLine="284"/>
    </w:pPr>
    <w:rPr>
      <w:color w:val="00000A"/>
      <w:sz w:val="24"/>
      <w:lang w:eastAsia="es-ES"/>
    </w:rPr>
  </w:style>
  <w:style w:type="character" w:customStyle="1" w:styleId="EnlacedeInternet">
    <w:name w:val="Enlace de Internet"/>
    <w:rsid w:val="00C612E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32E"/>
    <w:pPr>
      <w:spacing w:after="100" w:afterAutospacing="1" w:line="276" w:lineRule="auto"/>
      <w:jc w:val="both"/>
    </w:pPr>
    <w:rPr>
      <w:rFonts w:ascii="Arial" w:hAnsi="Arial"/>
      <w:szCs w:val="24"/>
      <w:lang w:val="ca-ES" w:eastAsia="ca-ES"/>
    </w:rPr>
  </w:style>
  <w:style w:type="paragraph" w:styleId="Ttulo1">
    <w:name w:val="heading 1"/>
    <w:basedOn w:val="Normal"/>
    <w:next w:val="Normal"/>
    <w:link w:val="Ttulo1Car"/>
    <w:autoRedefine/>
    <w:uiPriority w:val="99"/>
    <w:qFormat/>
    <w:rsid w:val="00797D56"/>
    <w:pPr>
      <w:keepNext/>
      <w:spacing w:line="240" w:lineRule="auto"/>
      <w:jc w:val="left"/>
      <w:outlineLvl w:val="0"/>
    </w:pPr>
    <w:rPr>
      <w:rFonts w:cs="Arial"/>
      <w:b/>
      <w:bCs/>
      <w:kern w:val="32"/>
      <w:sz w:val="32"/>
      <w:szCs w:val="32"/>
    </w:rPr>
  </w:style>
  <w:style w:type="paragraph" w:styleId="Ttulo2">
    <w:name w:val="heading 2"/>
    <w:basedOn w:val="Normal"/>
    <w:next w:val="Normal"/>
    <w:link w:val="Ttulo2Car"/>
    <w:autoRedefine/>
    <w:uiPriority w:val="99"/>
    <w:qFormat/>
    <w:rsid w:val="00C612EC"/>
    <w:pPr>
      <w:keepNext/>
      <w:pBdr>
        <w:bottom w:val="single" w:sz="4" w:space="1" w:color="auto"/>
      </w:pBdr>
      <w:spacing w:before="100" w:beforeAutospacing="1" w:line="240" w:lineRule="auto"/>
      <w:jc w:val="left"/>
      <w:outlineLvl w:val="1"/>
    </w:pPr>
    <w:rPr>
      <w:rFonts w:cs="Arial"/>
      <w:b/>
      <w:bCs/>
      <w:iCs/>
      <w:szCs w:val="22"/>
    </w:rPr>
  </w:style>
  <w:style w:type="paragraph" w:styleId="Ttulo3">
    <w:name w:val="heading 3"/>
    <w:basedOn w:val="Normal"/>
    <w:next w:val="Normal"/>
    <w:link w:val="Ttulo3Car"/>
    <w:autoRedefine/>
    <w:uiPriority w:val="99"/>
    <w:qFormat/>
    <w:rsid w:val="00794B3B"/>
    <w:pPr>
      <w:keepNext/>
      <w:spacing w:after="0" w:afterAutospacing="0" w:line="240" w:lineRule="auto"/>
      <w:jc w:val="left"/>
      <w:outlineLvl w:val="2"/>
    </w:pPr>
    <w:rPr>
      <w:rFonts w:cs="Arial"/>
      <w:b/>
      <w:bCs/>
      <w:szCs w:val="26"/>
    </w:rPr>
  </w:style>
  <w:style w:type="paragraph" w:styleId="Ttulo4">
    <w:name w:val="heading 4"/>
    <w:basedOn w:val="Normal"/>
    <w:next w:val="Normal"/>
    <w:link w:val="Ttulo4Car"/>
    <w:uiPriority w:val="99"/>
    <w:qFormat/>
    <w:rsid w:val="00AC07E2"/>
    <w:pPr>
      <w:keepNext/>
      <w:spacing w:before="100" w:beforeAutospacing="1" w:line="240" w:lineRule="auto"/>
      <w:jc w:val="left"/>
      <w:outlineLvl w:val="3"/>
    </w:pPr>
    <w:rPr>
      <w:bCs/>
      <w:i/>
      <w:szCs w:val="28"/>
    </w:rPr>
  </w:style>
  <w:style w:type="paragraph" w:styleId="Ttulo5">
    <w:name w:val="heading 5"/>
    <w:basedOn w:val="Normal"/>
    <w:next w:val="Normal"/>
    <w:link w:val="Ttulo5Car"/>
    <w:uiPriority w:val="99"/>
    <w:qFormat/>
    <w:rsid w:val="00A70C83"/>
    <w:pPr>
      <w:spacing w:before="100" w:beforeAutospacing="1" w:line="240" w:lineRule="auto"/>
      <w:outlineLvl w:val="4"/>
    </w:pPr>
    <w:rPr>
      <w:bCs/>
      <w:iCs/>
      <w:szCs w:val="26"/>
      <w:u w:val="single"/>
    </w:rPr>
  </w:style>
  <w:style w:type="paragraph" w:styleId="Ttulo6">
    <w:name w:val="heading 6"/>
    <w:basedOn w:val="Normal"/>
    <w:next w:val="Normal"/>
    <w:link w:val="Ttulo6Car"/>
    <w:uiPriority w:val="99"/>
    <w:qFormat/>
    <w:rsid w:val="00306EB5"/>
    <w:pPr>
      <w:spacing w:before="240" w:after="60"/>
      <w:outlineLvl w:val="5"/>
    </w:pPr>
    <w:rPr>
      <w:rFonts w:ascii="Times New Roman" w:hAnsi="Times New Roman"/>
      <w:b/>
      <w:bCs/>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B4633C"/>
    <w:rPr>
      <w:rFonts w:ascii="Cambria" w:hAnsi="Cambria" w:cs="Times New Roman"/>
      <w:b/>
      <w:bCs/>
      <w:kern w:val="32"/>
      <w:sz w:val="32"/>
      <w:szCs w:val="32"/>
      <w:lang w:val="ca-ES" w:eastAsia="ca-ES"/>
    </w:rPr>
  </w:style>
  <w:style w:type="character" w:customStyle="1" w:styleId="Ttulo2Car">
    <w:name w:val="Título 2 Car"/>
    <w:basedOn w:val="Fuentedeprrafopredeter"/>
    <w:link w:val="Ttulo2"/>
    <w:uiPriority w:val="99"/>
    <w:locked/>
    <w:rsid w:val="00C612EC"/>
    <w:rPr>
      <w:rFonts w:ascii="Arial" w:hAnsi="Arial" w:cs="Arial"/>
      <w:b/>
      <w:bCs/>
      <w:iCs/>
      <w:lang w:val="ca-ES" w:eastAsia="ca-ES"/>
    </w:rPr>
  </w:style>
  <w:style w:type="character" w:customStyle="1" w:styleId="Ttulo3Car">
    <w:name w:val="Título 3 Car"/>
    <w:basedOn w:val="Fuentedeprrafopredeter"/>
    <w:link w:val="Ttulo3"/>
    <w:uiPriority w:val="99"/>
    <w:semiHidden/>
    <w:locked/>
    <w:rsid w:val="00B4633C"/>
    <w:rPr>
      <w:rFonts w:ascii="Cambria" w:hAnsi="Cambria" w:cs="Times New Roman"/>
      <w:b/>
      <w:bCs/>
      <w:sz w:val="26"/>
      <w:szCs w:val="26"/>
      <w:lang w:val="ca-ES" w:eastAsia="ca-ES"/>
    </w:rPr>
  </w:style>
  <w:style w:type="character" w:customStyle="1" w:styleId="Ttulo4Car">
    <w:name w:val="Título 4 Car"/>
    <w:basedOn w:val="Fuentedeprrafopredeter"/>
    <w:link w:val="Ttulo4"/>
    <w:uiPriority w:val="99"/>
    <w:semiHidden/>
    <w:locked/>
    <w:rsid w:val="00B4633C"/>
    <w:rPr>
      <w:rFonts w:ascii="Calibri" w:hAnsi="Calibri" w:cs="Times New Roman"/>
      <w:b/>
      <w:bCs/>
      <w:sz w:val="28"/>
      <w:szCs w:val="28"/>
      <w:lang w:val="ca-ES" w:eastAsia="ca-ES"/>
    </w:rPr>
  </w:style>
  <w:style w:type="character" w:customStyle="1" w:styleId="Ttulo5Car">
    <w:name w:val="Título 5 Car"/>
    <w:basedOn w:val="Fuentedeprrafopredeter"/>
    <w:link w:val="Ttulo5"/>
    <w:uiPriority w:val="99"/>
    <w:semiHidden/>
    <w:locked/>
    <w:rsid w:val="00B4633C"/>
    <w:rPr>
      <w:rFonts w:ascii="Calibri" w:hAnsi="Calibri" w:cs="Times New Roman"/>
      <w:b/>
      <w:bCs/>
      <w:i/>
      <w:iCs/>
      <w:sz w:val="26"/>
      <w:szCs w:val="26"/>
      <w:lang w:val="ca-ES" w:eastAsia="ca-ES"/>
    </w:rPr>
  </w:style>
  <w:style w:type="character" w:customStyle="1" w:styleId="Ttulo6Car">
    <w:name w:val="Título 6 Car"/>
    <w:basedOn w:val="Fuentedeprrafopredeter"/>
    <w:link w:val="Ttulo6"/>
    <w:uiPriority w:val="99"/>
    <w:semiHidden/>
    <w:locked/>
    <w:rsid w:val="00B4633C"/>
    <w:rPr>
      <w:rFonts w:ascii="Calibri" w:hAnsi="Calibri" w:cs="Times New Roman"/>
      <w:b/>
      <w:bCs/>
      <w:lang w:val="ca-ES" w:eastAsia="ca-ES"/>
    </w:rPr>
  </w:style>
  <w:style w:type="paragraph" w:styleId="Encabezado">
    <w:name w:val="header"/>
    <w:basedOn w:val="Normal"/>
    <w:link w:val="EncabezadoCar"/>
    <w:rsid w:val="00F35352"/>
    <w:pPr>
      <w:tabs>
        <w:tab w:val="center" w:pos="4252"/>
        <w:tab w:val="right" w:pos="8504"/>
      </w:tabs>
    </w:pPr>
  </w:style>
  <w:style w:type="character" w:customStyle="1" w:styleId="EncabezadoCar">
    <w:name w:val="Encabezado Car"/>
    <w:basedOn w:val="Fuentedeprrafopredeter"/>
    <w:link w:val="Encabezado"/>
    <w:semiHidden/>
    <w:locked/>
    <w:rsid w:val="00B4633C"/>
    <w:rPr>
      <w:rFonts w:ascii="Arial" w:hAnsi="Arial" w:cs="Times New Roman"/>
      <w:sz w:val="24"/>
      <w:szCs w:val="24"/>
      <w:lang w:val="ca-ES" w:eastAsia="ca-ES"/>
    </w:rPr>
  </w:style>
  <w:style w:type="paragraph" w:styleId="Piedepgina">
    <w:name w:val="footer"/>
    <w:basedOn w:val="Normal"/>
    <w:link w:val="PiedepginaCar"/>
    <w:uiPriority w:val="99"/>
    <w:rsid w:val="00F35352"/>
    <w:pPr>
      <w:tabs>
        <w:tab w:val="center" w:pos="4252"/>
        <w:tab w:val="right" w:pos="8504"/>
      </w:tabs>
    </w:pPr>
  </w:style>
  <w:style w:type="character" w:customStyle="1" w:styleId="PiedepginaCar">
    <w:name w:val="Pie de página Car"/>
    <w:basedOn w:val="Fuentedeprrafopredeter"/>
    <w:link w:val="Piedepgina"/>
    <w:uiPriority w:val="99"/>
    <w:semiHidden/>
    <w:locked/>
    <w:rsid w:val="00B4633C"/>
    <w:rPr>
      <w:rFonts w:ascii="Arial" w:hAnsi="Arial" w:cs="Times New Roman"/>
      <w:sz w:val="24"/>
      <w:szCs w:val="24"/>
      <w:lang w:val="ca-ES" w:eastAsia="ca-ES"/>
    </w:rPr>
  </w:style>
  <w:style w:type="table" w:styleId="Tablaconcuadrcula">
    <w:name w:val="Table Grid"/>
    <w:aliases w:val="Taules"/>
    <w:basedOn w:val="Tablanormal"/>
    <w:rsid w:val="003154A8"/>
    <w:pPr>
      <w:spacing w:before="100" w:beforeAutospacing="1" w:after="100" w:afterAutospacing="1" w:line="276" w:lineRule="auto"/>
      <w:jc w:val="both"/>
    </w:pPr>
    <w:rPr>
      <w:rFonts w:ascii="Arial" w:hAnsi="Arial"/>
      <w:sz w:val="20"/>
      <w:szCs w:val="20"/>
    </w:rPr>
    <w:tblPr>
      <w:tblBorders>
        <w:bottom w:val="single" w:sz="4" w:space="0" w:color="C0C0C0"/>
        <w:insideH w:val="single" w:sz="4" w:space="0" w:color="C0C0C0"/>
      </w:tblBorders>
      <w:tblCellMar>
        <w:top w:w="57" w:type="dxa"/>
        <w:bottom w:w="57" w:type="dxa"/>
      </w:tblCellMar>
    </w:tblPr>
  </w:style>
  <w:style w:type="character" w:styleId="Hipervnculo">
    <w:name w:val="Hyperlink"/>
    <w:basedOn w:val="Fuentedeprrafopredeter"/>
    <w:uiPriority w:val="99"/>
    <w:rsid w:val="00ED2003"/>
    <w:rPr>
      <w:rFonts w:cs="Times New Roman"/>
      <w:color w:val="0000FF"/>
      <w:u w:val="single"/>
    </w:rPr>
  </w:style>
  <w:style w:type="paragraph" w:customStyle="1" w:styleId="anotacions">
    <w:name w:val="anotacions"/>
    <w:basedOn w:val="Normal"/>
    <w:link w:val="anotacionsCar"/>
    <w:uiPriority w:val="99"/>
    <w:rsid w:val="00CD03E8"/>
    <w:pPr>
      <w:spacing w:line="240" w:lineRule="auto"/>
    </w:pPr>
    <w:rPr>
      <w:rFonts w:cs="Arial"/>
      <w:sz w:val="18"/>
      <w:szCs w:val="18"/>
    </w:rPr>
  </w:style>
  <w:style w:type="paragraph" w:styleId="Textonotapie">
    <w:name w:val="footnote text"/>
    <w:basedOn w:val="Normal"/>
    <w:link w:val="TextonotapieCar"/>
    <w:uiPriority w:val="99"/>
    <w:semiHidden/>
    <w:rsid w:val="00667B8A"/>
    <w:rPr>
      <w:sz w:val="20"/>
      <w:szCs w:val="20"/>
    </w:rPr>
  </w:style>
  <w:style w:type="character" w:customStyle="1" w:styleId="TextonotapieCar">
    <w:name w:val="Texto nota pie Car"/>
    <w:basedOn w:val="Fuentedeprrafopredeter"/>
    <w:link w:val="Textonotapie"/>
    <w:uiPriority w:val="99"/>
    <w:semiHidden/>
    <w:locked/>
    <w:rsid w:val="00B4633C"/>
    <w:rPr>
      <w:rFonts w:ascii="Arial" w:hAnsi="Arial" w:cs="Times New Roman"/>
      <w:sz w:val="20"/>
      <w:szCs w:val="20"/>
      <w:lang w:val="ca-ES" w:eastAsia="ca-ES"/>
    </w:rPr>
  </w:style>
  <w:style w:type="character" w:styleId="Refdenotaalpie">
    <w:name w:val="footnote reference"/>
    <w:basedOn w:val="Fuentedeprrafopredeter"/>
    <w:uiPriority w:val="99"/>
    <w:semiHidden/>
    <w:rsid w:val="00667B8A"/>
    <w:rPr>
      <w:rFonts w:cs="Times New Roman"/>
      <w:vertAlign w:val="superscript"/>
    </w:rPr>
  </w:style>
  <w:style w:type="character" w:customStyle="1" w:styleId="anotacionsCar">
    <w:name w:val="anotacions Car"/>
    <w:basedOn w:val="Fuentedeprrafopredeter"/>
    <w:link w:val="anotacions"/>
    <w:uiPriority w:val="99"/>
    <w:locked/>
    <w:rsid w:val="00667B8A"/>
    <w:rPr>
      <w:rFonts w:ascii="Arial" w:hAnsi="Arial" w:cs="Arial"/>
      <w:sz w:val="18"/>
      <w:szCs w:val="18"/>
      <w:lang w:val="ca-ES" w:eastAsia="ca-ES" w:bidi="ar-SA"/>
    </w:rPr>
  </w:style>
  <w:style w:type="character" w:styleId="Nmerodepgina">
    <w:name w:val="page number"/>
    <w:basedOn w:val="Fuentedeprrafopredeter"/>
    <w:uiPriority w:val="99"/>
    <w:rsid w:val="00AE4E36"/>
    <w:rPr>
      <w:rFonts w:cs="Times New Roman"/>
    </w:rPr>
  </w:style>
  <w:style w:type="table" w:customStyle="1" w:styleId="TableNormal">
    <w:name w:val="Table Normal"/>
    <w:uiPriority w:val="2"/>
    <w:semiHidden/>
    <w:unhideWhenUsed/>
    <w:qFormat/>
    <w:rsid w:val="000B632E"/>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0B632E"/>
    <w:pPr>
      <w:widowControl w:val="0"/>
      <w:autoSpaceDE w:val="0"/>
      <w:autoSpaceDN w:val="0"/>
      <w:spacing w:after="0" w:afterAutospacing="0" w:line="240" w:lineRule="auto"/>
      <w:jc w:val="left"/>
    </w:pPr>
    <w:rPr>
      <w:rFonts w:ascii="Verdana" w:eastAsia="Verdana" w:hAnsi="Verdana" w:cs="Verdana"/>
      <w:i/>
      <w:sz w:val="20"/>
      <w:szCs w:val="20"/>
      <w:lang w:eastAsia="en-US"/>
    </w:rPr>
  </w:style>
  <w:style w:type="character" w:customStyle="1" w:styleId="TextoindependienteCar">
    <w:name w:val="Texto independiente Car"/>
    <w:basedOn w:val="Fuentedeprrafopredeter"/>
    <w:link w:val="Textoindependiente"/>
    <w:uiPriority w:val="1"/>
    <w:rsid w:val="000B632E"/>
    <w:rPr>
      <w:rFonts w:ascii="Verdana" w:eastAsia="Verdana" w:hAnsi="Verdana" w:cs="Verdana"/>
      <w:i/>
      <w:sz w:val="20"/>
      <w:szCs w:val="20"/>
      <w:lang w:val="ca-ES" w:eastAsia="en-US"/>
    </w:rPr>
  </w:style>
  <w:style w:type="paragraph" w:customStyle="1" w:styleId="TableParagraph">
    <w:name w:val="Table Paragraph"/>
    <w:basedOn w:val="Normal"/>
    <w:uiPriority w:val="1"/>
    <w:qFormat/>
    <w:rsid w:val="000B632E"/>
    <w:pPr>
      <w:widowControl w:val="0"/>
      <w:autoSpaceDE w:val="0"/>
      <w:autoSpaceDN w:val="0"/>
      <w:spacing w:after="0" w:afterAutospacing="0" w:line="240" w:lineRule="auto"/>
      <w:jc w:val="left"/>
    </w:pPr>
    <w:rPr>
      <w:rFonts w:ascii="Verdana" w:eastAsia="Verdana" w:hAnsi="Verdana" w:cs="Verdana"/>
      <w:szCs w:val="22"/>
      <w:lang w:eastAsia="en-US"/>
    </w:rPr>
  </w:style>
  <w:style w:type="paragraph" w:customStyle="1" w:styleId="Contenidodelmarco">
    <w:name w:val="Contenido del marco"/>
    <w:basedOn w:val="Normal"/>
    <w:qFormat/>
    <w:rsid w:val="00C612EC"/>
    <w:pPr>
      <w:spacing w:after="0" w:afterAutospacing="0" w:line="240" w:lineRule="auto"/>
      <w:ind w:firstLine="284"/>
    </w:pPr>
    <w:rPr>
      <w:color w:val="00000A"/>
      <w:sz w:val="24"/>
      <w:lang w:eastAsia="es-ES"/>
    </w:rPr>
  </w:style>
  <w:style w:type="character" w:customStyle="1" w:styleId="EnlacedeInternet">
    <w:name w:val="Enlace de Internet"/>
    <w:rsid w:val="00C612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2716">
      <w:bodyDiv w:val="1"/>
      <w:marLeft w:val="0"/>
      <w:marRight w:val="0"/>
      <w:marTop w:val="0"/>
      <w:marBottom w:val="0"/>
      <w:divBdr>
        <w:top w:val="none" w:sz="0" w:space="0" w:color="auto"/>
        <w:left w:val="none" w:sz="0" w:space="0" w:color="auto"/>
        <w:bottom w:val="none" w:sz="0" w:space="0" w:color="auto"/>
        <w:right w:val="none" w:sz="0" w:space="0" w:color="auto"/>
      </w:divBdr>
    </w:div>
    <w:div w:id="141971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ajuntament@moia.cat" TargetMode="External"/><Relationship Id="rId2" Type="http://schemas.openxmlformats.org/officeDocument/2006/relationships/hyperlink" Target="mailto:ajuntament@moia.cat"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ictorio\AppData\Roaming\Microsoft\Templates\Plantilles_CONSELL\GEN_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GEN_DOC</Template>
  <TotalTime>6</TotalTime>
  <Pages>3</Pages>
  <Words>820</Words>
  <Characters>4675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INF</vt:lpstr>
    </vt:vector>
  </TitlesOfParts>
  <Company>Consell Comarcal de la Selva</Company>
  <LinksUpToDate>false</LinksUpToDate>
  <CharactersWithSpaces>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dc:title>
  <dc:creator>evictorio</dc:creator>
  <cp:lastModifiedBy>Laia Jordana</cp:lastModifiedBy>
  <cp:revision>4</cp:revision>
  <cp:lastPrinted>2021-01-25T09:50:00Z</cp:lastPrinted>
  <dcterms:created xsi:type="dcterms:W3CDTF">2021-01-22T12:55:00Z</dcterms:created>
  <dcterms:modified xsi:type="dcterms:W3CDTF">2021-01-25T09:51:00Z</dcterms:modified>
</cp:coreProperties>
</file>